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B9" w:rsidRPr="00D05311" w:rsidRDefault="00D05311" w:rsidP="003B0985">
      <w:pPr>
        <w:jc w:val="left"/>
        <w:rPr>
          <w:rFonts w:asciiTheme="majorEastAsia" w:eastAsiaTheme="majorEastAsia" w:hAnsiTheme="majorEastAsia"/>
          <w:sz w:val="32"/>
          <w:szCs w:val="32"/>
        </w:rPr>
      </w:pPr>
      <w:r w:rsidRPr="00D05311">
        <w:rPr>
          <w:rFonts w:asciiTheme="majorEastAsia" w:eastAsiaTheme="majorEastAsia" w:hAnsiTheme="majorEastAsia" w:hint="eastAsia"/>
          <w:noProof/>
          <w:sz w:val="32"/>
          <w:szCs w:val="32"/>
        </w:rPr>
        <mc:AlternateContent>
          <mc:Choice Requires="wps">
            <w:drawing>
              <wp:anchor distT="0" distB="0" distL="114300" distR="114300" simplePos="0" relativeHeight="251673599" behindDoc="0" locked="0" layoutInCell="1" allowOverlap="1">
                <wp:simplePos x="0" y="0"/>
                <wp:positionH relativeFrom="margin">
                  <wp:posOffset>5321935</wp:posOffset>
                </wp:positionH>
                <wp:positionV relativeFrom="paragraph">
                  <wp:posOffset>-104140</wp:posOffset>
                </wp:positionV>
                <wp:extent cx="1647825" cy="5619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1647825" cy="561975"/>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D05311" w:rsidRPr="0080411D" w:rsidRDefault="00D05311" w:rsidP="00D05311">
                            <w:pPr>
                              <w:jc w:val="center"/>
                              <w:rPr>
                                <w:b/>
                                <w:sz w:val="40"/>
                                <w:szCs w:val="40"/>
                              </w:rPr>
                            </w:pPr>
                            <w:r w:rsidRPr="0080411D">
                              <w:rPr>
                                <w:rFonts w:hint="eastAsia"/>
                                <w:b/>
                                <w:sz w:val="40"/>
                                <w:szCs w:val="40"/>
                              </w:rPr>
                              <w:t>参加費無料</w:t>
                            </w:r>
                          </w:p>
                          <w:p w:rsidR="00D05311" w:rsidRDefault="00D05311" w:rsidP="00D053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2" o:spid="_x0000_s1026" style="position:absolute;margin-left:419.05pt;margin-top:-8.2pt;width:129.75pt;height:44.25pt;z-index:2516735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" fillcolor="#1f497d [3215]" strokecolor="#243f60 [1604]" strokeweight="2pt">
                <v:textbox>
                  <w:txbxContent>
                    <w:p w:rsidR="00D05311" w:rsidRPr="0080411D" w:rsidRDefault="00D05311" w:rsidP="00D05311">
                      <w:pPr>
                        <w:jc w:val="center"/>
                        <w:rPr>
                          <w:b/>
                          <w:sz w:val="40"/>
                          <w:szCs w:val="40"/>
                        </w:rPr>
                      </w:pPr>
                      <w:r w:rsidRPr="0080411D">
                        <w:rPr>
                          <w:rFonts w:hint="eastAsia"/>
                          <w:b/>
                          <w:sz w:val="40"/>
                          <w:szCs w:val="40"/>
                        </w:rPr>
                        <w:t>参加費無料</w:t>
                      </w:r>
                    </w:p>
                    <w:p w:rsidR="00D05311" w:rsidRDefault="00D05311" w:rsidP="00D05311">
                      <w:pPr>
                        <w:jc w:val="center"/>
                      </w:pPr>
                    </w:p>
                  </w:txbxContent>
                </v:textbox>
                <w10:wrap anchorx="margin"/>
              </v:roundrect>
            </w:pict>
          </mc:Fallback>
        </mc:AlternateContent>
      </w:r>
      <w:r w:rsidR="001D43B9" w:rsidRPr="00D05311">
        <w:rPr>
          <w:rFonts w:asciiTheme="majorEastAsia" w:eastAsiaTheme="majorEastAsia" w:hAnsiTheme="majorEastAsia" w:hint="eastAsia"/>
          <w:sz w:val="32"/>
          <w:szCs w:val="32"/>
        </w:rPr>
        <w:t>経営講習会開催</w:t>
      </w:r>
      <w:r w:rsidR="001D43B9" w:rsidRPr="00D05311">
        <w:rPr>
          <w:rFonts w:asciiTheme="majorEastAsia" w:eastAsiaTheme="majorEastAsia" w:hAnsiTheme="majorEastAsia" w:hint="eastAsia"/>
          <w:i/>
          <w:sz w:val="32"/>
          <w:szCs w:val="32"/>
        </w:rPr>
        <w:t>！！</w:t>
      </w:r>
      <w:r w:rsidR="001D43B9" w:rsidRPr="00D05311">
        <w:rPr>
          <w:rFonts w:asciiTheme="majorEastAsia" w:eastAsiaTheme="majorEastAsia" w:hAnsiTheme="majorEastAsia" w:hint="eastAsia"/>
          <w:sz w:val="32"/>
          <w:szCs w:val="32"/>
        </w:rPr>
        <w:t>商業・工業・建設業すべての方対応</w:t>
      </w:r>
    </w:p>
    <w:p w:rsidR="00D05311" w:rsidRDefault="00D05311" w:rsidP="00D05311">
      <w:pPr>
        <w:snapToGrid w:val="0"/>
        <w:jc w:val="left"/>
        <w:rPr>
          <w:rFonts w:ascii="HGS創英角ｺﾞｼｯｸUB" w:eastAsia="HGS創英角ｺﾞｼｯｸUB" w:hAnsi="HGS創英角ｺﾞｼｯｸUB"/>
          <w:sz w:val="40"/>
        </w:rPr>
      </w:pPr>
    </w:p>
    <w:p w:rsidR="00D05311" w:rsidRPr="00E33DDA" w:rsidRDefault="00AD3C2F" w:rsidP="00D05311">
      <w:pPr>
        <w:snapToGrid w:val="0"/>
        <w:jc w:val="center"/>
        <w:rPr>
          <w:rFonts w:ascii="HG丸ｺﾞｼｯｸM-PRO" w:eastAsia="HG丸ｺﾞｼｯｸM-PRO" w:hAnsi="HG丸ｺﾞｼｯｸM-PRO"/>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DDA">
        <w:rPr>
          <w:rFonts w:ascii="HG丸ｺﾞｼｯｸM-PRO" w:eastAsia="HG丸ｺﾞｼｯｸM-PRO" w:hAnsi="HG丸ｺﾞｼｯｸM-PRO" w:hint="eastAsi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事業承継</w:t>
      </w:r>
      <w:r w:rsidR="00D05311" w:rsidRPr="00E33DDA">
        <w:rPr>
          <w:rFonts w:ascii="HG丸ｺﾞｼｯｸM-PRO" w:eastAsia="HG丸ｺﾞｼｯｸM-PRO" w:hAnsi="HG丸ｺﾞｼｯｸM-PRO" w:hint="eastAsi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p>
    <w:p w:rsidR="00D05311" w:rsidRPr="00E33DDA" w:rsidRDefault="00D05311" w:rsidP="00D05311">
      <w:pPr>
        <w:snapToGrid w:val="0"/>
        <w:jc w:val="center"/>
        <w:rPr>
          <w:rFonts w:ascii="HG丸ｺﾞｼｯｸM-PRO" w:eastAsia="HG丸ｺﾞｼｯｸM-PRO" w:hAnsi="HG丸ｺﾞｼｯｸM-PRO"/>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3DDA">
        <w:rPr>
          <w:rFonts w:ascii="HG丸ｺﾞｼｯｸM-PRO" w:eastAsia="HG丸ｺﾞｼｯｸM-PRO" w:hAnsi="HG丸ｺﾞｼｯｸM-PRO" w:hint="eastAsia"/>
          <w:b/>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～事例から探る判断のポイント～</w:t>
      </w:r>
    </w:p>
    <w:p w:rsidR="005D76A3" w:rsidRDefault="00D05311" w:rsidP="005D76A3">
      <w:pPr>
        <w:jc w:val="center"/>
        <w:rPr>
          <w:rFonts w:ascii="Meiryo UI" w:eastAsia="Meiryo UI" w:hAnsi="Meiryo UI"/>
          <w:sz w:val="32"/>
          <w:szCs w:val="32"/>
        </w:rPr>
      </w:pPr>
      <w:r w:rsidRPr="00D05311">
        <w:rPr>
          <w:rFonts w:ascii="Meiryo UI" w:eastAsia="Meiryo UI" w:hAnsi="Meiryo UI" w:hint="eastAsia"/>
          <w:sz w:val="32"/>
          <w:szCs w:val="32"/>
        </w:rPr>
        <w:t>経営者の高齢化が急速に進むなか、今回は</w:t>
      </w:r>
      <w:r w:rsidR="0080411D">
        <w:rPr>
          <w:rFonts w:ascii="Meiryo UI" w:eastAsia="Meiryo UI" w:hAnsi="Meiryo UI" w:hint="eastAsia"/>
          <w:sz w:val="32"/>
          <w:szCs w:val="32"/>
        </w:rPr>
        <w:t>「</w:t>
      </w:r>
      <w:r w:rsidRPr="00D05311">
        <w:rPr>
          <w:rFonts w:ascii="Meiryo UI" w:eastAsia="Meiryo UI" w:hAnsi="Meiryo UI" w:hint="eastAsia"/>
          <w:sz w:val="32"/>
          <w:szCs w:val="32"/>
        </w:rPr>
        <w:t>商売の継承</w:t>
      </w:r>
      <w:r w:rsidR="0080411D">
        <w:rPr>
          <w:rFonts w:ascii="Meiryo UI" w:eastAsia="Meiryo UI" w:hAnsi="Meiryo UI" w:hint="eastAsia"/>
          <w:sz w:val="32"/>
          <w:szCs w:val="32"/>
        </w:rPr>
        <w:t>」</w:t>
      </w:r>
      <w:r w:rsidRPr="00D05311">
        <w:rPr>
          <w:rFonts w:ascii="Meiryo UI" w:eastAsia="Meiryo UI" w:hAnsi="Meiryo UI" w:hint="eastAsia"/>
          <w:sz w:val="32"/>
          <w:szCs w:val="32"/>
        </w:rPr>
        <w:t>にクローズアップ</w:t>
      </w:r>
    </w:p>
    <w:p w:rsidR="00D05311" w:rsidRPr="00D05311" w:rsidRDefault="00D05311" w:rsidP="005D76A3">
      <w:pPr>
        <w:jc w:val="center"/>
        <w:rPr>
          <w:rFonts w:ascii="Meiryo UI" w:eastAsia="Meiryo UI" w:hAnsi="Meiryo UI"/>
          <w:sz w:val="32"/>
          <w:szCs w:val="32"/>
        </w:rPr>
      </w:pPr>
      <w:r w:rsidRPr="00D05311">
        <w:rPr>
          <w:rFonts w:ascii="Meiryo UI" w:eastAsia="Meiryo UI" w:hAnsi="Meiryo UI" w:hint="eastAsia"/>
          <w:sz w:val="32"/>
          <w:szCs w:val="32"/>
        </w:rPr>
        <w:t>身近な事例をまじえ、事業を円滑に継続するためのポイントを伝授します</w:t>
      </w:r>
      <w:r w:rsidR="00E33DDA">
        <w:rPr>
          <w:rFonts w:ascii="Meiryo UI" w:eastAsia="Meiryo UI" w:hAnsi="Meiryo UI" w:hint="eastAsia"/>
          <w:sz w:val="32"/>
          <w:szCs w:val="32"/>
        </w:rPr>
        <w:t>。</w:t>
      </w:r>
    </w:p>
    <w:p w:rsidR="00636F10" w:rsidRPr="00E33DDA" w:rsidRDefault="00E33DDA" w:rsidP="00E33DDA">
      <w:pPr>
        <w:jc w:val="left"/>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 xml:space="preserve">　　 また、事業承継できない場合の対応もご説明</w:t>
      </w:r>
      <w:r w:rsidR="00B51B6C">
        <w:rPr>
          <w:rFonts w:ascii="HGS創英角ｺﾞｼｯｸUB" w:eastAsia="HGS創英角ｺﾞｼｯｸUB" w:hAnsi="HGS創英角ｺﾞｼｯｸUB" w:hint="eastAsia"/>
          <w:sz w:val="32"/>
          <w:szCs w:val="32"/>
        </w:rPr>
        <w:t>いた</w:t>
      </w:r>
      <w:r>
        <w:rPr>
          <w:rFonts w:ascii="HGS創英角ｺﾞｼｯｸUB" w:eastAsia="HGS創英角ｺﾞｼｯｸUB" w:hAnsi="HGS創英角ｺﾞｼｯｸUB" w:hint="eastAsia"/>
          <w:sz w:val="32"/>
          <w:szCs w:val="32"/>
        </w:rPr>
        <w:t>します。</w:t>
      </w:r>
    </w:p>
    <w:p w:rsidR="001F0E9C" w:rsidRPr="00443B13" w:rsidRDefault="001F0E9C" w:rsidP="00443B13">
      <w:pPr>
        <w:snapToGrid w:val="0"/>
        <w:ind w:leftChars="172" w:left="357"/>
        <w:rPr>
          <w:rFonts w:ascii="HGSｺﾞｼｯｸM" w:eastAsia="HGSｺﾞｼｯｸM" w:hAnsi="HG丸ｺﾞｼｯｸM-PRO"/>
          <w:sz w:val="24"/>
        </w:rPr>
      </w:pPr>
    </w:p>
    <w:tbl>
      <w:tblPr>
        <w:tblStyle w:val="aa"/>
        <w:tblW w:w="0" w:type="auto"/>
        <w:jc w:val="center"/>
        <w:tblBorders>
          <w:insideH w:val="none" w:sz="0" w:space="0" w:color="auto"/>
        </w:tblBorders>
        <w:tblLook w:val="04A0" w:firstRow="1" w:lastRow="0" w:firstColumn="1" w:lastColumn="0" w:noHBand="0" w:noVBand="1"/>
      </w:tblPr>
      <w:tblGrid>
        <w:gridCol w:w="1838"/>
        <w:gridCol w:w="9020"/>
      </w:tblGrid>
      <w:tr w:rsidR="006A11C4" w:rsidRPr="00644711" w:rsidTr="0080411D">
        <w:trPr>
          <w:trHeight w:val="876"/>
          <w:jc w:val="center"/>
        </w:trPr>
        <w:tc>
          <w:tcPr>
            <w:tcW w:w="1838" w:type="dxa"/>
            <w:tcBorders>
              <w:bottom w:val="single" w:sz="4" w:space="0" w:color="auto"/>
            </w:tcBorders>
            <w:shd w:val="clear" w:color="auto" w:fill="auto"/>
            <w:vAlign w:val="center"/>
          </w:tcPr>
          <w:p w:rsidR="006A11C4" w:rsidRPr="0080411D" w:rsidRDefault="006A11C4" w:rsidP="00F75C24">
            <w:pPr>
              <w:snapToGrid w:val="0"/>
              <w:jc w:val="center"/>
              <w:rPr>
                <w:rFonts w:ascii="Meiryo UI" w:eastAsia="Meiryo UI" w:hAnsi="Meiryo UI"/>
                <w:sz w:val="44"/>
                <w:szCs w:val="44"/>
              </w:rPr>
            </w:pPr>
            <w:r w:rsidRPr="0080411D">
              <w:rPr>
                <w:rFonts w:ascii="Meiryo UI" w:eastAsia="Meiryo UI" w:hAnsi="Meiryo UI" w:hint="eastAsia"/>
                <w:sz w:val="44"/>
                <w:szCs w:val="44"/>
              </w:rPr>
              <w:t>日</w:t>
            </w:r>
            <w:r w:rsidR="00C34957" w:rsidRPr="0080411D">
              <w:rPr>
                <w:rFonts w:ascii="Meiryo UI" w:eastAsia="Meiryo UI" w:hAnsi="Meiryo UI" w:hint="eastAsia"/>
                <w:sz w:val="44"/>
                <w:szCs w:val="44"/>
              </w:rPr>
              <w:t xml:space="preserve">　</w:t>
            </w:r>
            <w:r w:rsidRPr="0080411D">
              <w:rPr>
                <w:rFonts w:ascii="Meiryo UI" w:eastAsia="Meiryo UI" w:hAnsi="Meiryo UI" w:hint="eastAsia"/>
                <w:sz w:val="44"/>
                <w:szCs w:val="44"/>
              </w:rPr>
              <w:t>時</w:t>
            </w:r>
          </w:p>
        </w:tc>
        <w:tc>
          <w:tcPr>
            <w:tcW w:w="9020" w:type="dxa"/>
            <w:tcBorders>
              <w:bottom w:val="single" w:sz="4" w:space="0" w:color="auto"/>
            </w:tcBorders>
            <w:vAlign w:val="center"/>
          </w:tcPr>
          <w:p w:rsidR="006A11C4" w:rsidRPr="0080411D" w:rsidRDefault="00C34957" w:rsidP="00C34957">
            <w:pPr>
              <w:snapToGrid w:val="0"/>
              <w:rPr>
                <w:rFonts w:ascii="Meiryo UI" w:eastAsia="Meiryo UI" w:hAnsi="Meiryo UI"/>
                <w:sz w:val="44"/>
                <w:szCs w:val="44"/>
              </w:rPr>
            </w:pPr>
            <w:r w:rsidRPr="0080411D">
              <w:rPr>
                <w:rFonts w:ascii="Meiryo UI" w:eastAsia="Meiryo UI" w:hAnsi="Meiryo UI" w:hint="eastAsia"/>
                <w:sz w:val="44"/>
                <w:szCs w:val="44"/>
              </w:rPr>
              <w:t>平成</w:t>
            </w:r>
            <w:r w:rsidR="00D05311" w:rsidRPr="0080411D">
              <w:rPr>
                <w:rFonts w:ascii="Meiryo UI" w:eastAsia="Meiryo UI" w:hAnsi="Meiryo UI" w:hint="eastAsia"/>
                <w:sz w:val="44"/>
                <w:szCs w:val="44"/>
              </w:rPr>
              <w:t>３０</w:t>
            </w:r>
            <w:r w:rsidRPr="0080411D">
              <w:rPr>
                <w:rFonts w:ascii="Meiryo UI" w:eastAsia="Meiryo UI" w:hAnsi="Meiryo UI" w:hint="eastAsia"/>
                <w:sz w:val="44"/>
                <w:szCs w:val="44"/>
              </w:rPr>
              <w:t>年</w:t>
            </w:r>
            <w:r w:rsidR="00D05311" w:rsidRPr="0080411D">
              <w:rPr>
                <w:rFonts w:ascii="Meiryo UI" w:eastAsia="Meiryo UI" w:hAnsi="Meiryo UI" w:hint="eastAsia"/>
                <w:sz w:val="44"/>
                <w:szCs w:val="44"/>
              </w:rPr>
              <w:t>３</w:t>
            </w:r>
            <w:r w:rsidRPr="0080411D">
              <w:rPr>
                <w:rFonts w:ascii="Meiryo UI" w:eastAsia="Meiryo UI" w:hAnsi="Meiryo UI" w:hint="eastAsia"/>
                <w:sz w:val="44"/>
                <w:szCs w:val="44"/>
              </w:rPr>
              <w:t>月５日（</w:t>
            </w:r>
            <w:r w:rsidR="00D05311" w:rsidRPr="0080411D">
              <w:rPr>
                <w:rFonts w:ascii="Meiryo UI" w:eastAsia="Meiryo UI" w:hAnsi="Meiryo UI" w:hint="eastAsia"/>
                <w:sz w:val="44"/>
                <w:szCs w:val="44"/>
              </w:rPr>
              <w:t>月</w:t>
            </w:r>
            <w:r w:rsidRPr="0080411D">
              <w:rPr>
                <w:rFonts w:ascii="Meiryo UI" w:eastAsia="Meiryo UI" w:hAnsi="Meiryo UI" w:hint="eastAsia"/>
                <w:sz w:val="44"/>
                <w:szCs w:val="44"/>
              </w:rPr>
              <w:t>）</w:t>
            </w:r>
            <w:r w:rsidR="006A11C4" w:rsidRPr="0080411D">
              <w:rPr>
                <w:rFonts w:ascii="Meiryo UI" w:eastAsia="Meiryo UI" w:hAnsi="Meiryo UI"/>
                <w:sz w:val="44"/>
                <w:szCs w:val="44"/>
              </w:rPr>
              <w:t>1</w:t>
            </w:r>
            <w:r w:rsidR="00D05311" w:rsidRPr="0080411D">
              <w:rPr>
                <w:rFonts w:ascii="Meiryo UI" w:eastAsia="Meiryo UI" w:hAnsi="Meiryo UI" w:hint="eastAsia"/>
                <w:sz w:val="44"/>
                <w:szCs w:val="44"/>
              </w:rPr>
              <w:t>9</w:t>
            </w:r>
            <w:r w:rsidR="006A11C4" w:rsidRPr="0080411D">
              <w:rPr>
                <w:rFonts w:ascii="Meiryo UI" w:eastAsia="Meiryo UI" w:hAnsi="Meiryo UI"/>
                <w:sz w:val="44"/>
                <w:szCs w:val="44"/>
              </w:rPr>
              <w:t>:</w:t>
            </w:r>
            <w:r w:rsidR="006A11C4" w:rsidRPr="0080411D">
              <w:rPr>
                <w:rFonts w:ascii="Meiryo UI" w:eastAsia="Meiryo UI" w:hAnsi="Meiryo UI" w:hint="eastAsia"/>
                <w:sz w:val="44"/>
                <w:szCs w:val="44"/>
              </w:rPr>
              <w:t>0</w:t>
            </w:r>
            <w:r w:rsidR="006A11C4" w:rsidRPr="0080411D">
              <w:rPr>
                <w:rFonts w:ascii="Meiryo UI" w:eastAsia="Meiryo UI" w:hAnsi="Meiryo UI"/>
                <w:sz w:val="44"/>
                <w:szCs w:val="44"/>
              </w:rPr>
              <w:t>0～</w:t>
            </w:r>
            <w:r w:rsidR="006A11C4" w:rsidRPr="0080411D">
              <w:rPr>
                <w:rFonts w:ascii="Meiryo UI" w:eastAsia="Meiryo UI" w:hAnsi="Meiryo UI" w:hint="eastAsia"/>
                <w:sz w:val="44"/>
                <w:szCs w:val="44"/>
              </w:rPr>
              <w:t>2</w:t>
            </w:r>
            <w:r w:rsidR="00D05311" w:rsidRPr="0080411D">
              <w:rPr>
                <w:rFonts w:ascii="Meiryo UI" w:eastAsia="Meiryo UI" w:hAnsi="Meiryo UI" w:hint="eastAsia"/>
                <w:sz w:val="44"/>
                <w:szCs w:val="44"/>
              </w:rPr>
              <w:t>1</w:t>
            </w:r>
            <w:r w:rsidR="006A11C4" w:rsidRPr="0080411D">
              <w:rPr>
                <w:rFonts w:ascii="Meiryo UI" w:eastAsia="Meiryo UI" w:hAnsi="Meiryo UI"/>
                <w:sz w:val="44"/>
                <w:szCs w:val="44"/>
              </w:rPr>
              <w:t>:</w:t>
            </w:r>
            <w:r w:rsidR="006A11C4" w:rsidRPr="0080411D">
              <w:rPr>
                <w:rFonts w:ascii="Meiryo UI" w:eastAsia="Meiryo UI" w:hAnsi="Meiryo UI" w:hint="eastAsia"/>
                <w:sz w:val="44"/>
                <w:szCs w:val="44"/>
              </w:rPr>
              <w:t>0</w:t>
            </w:r>
            <w:r w:rsidR="006A11C4" w:rsidRPr="0080411D">
              <w:rPr>
                <w:rFonts w:ascii="Meiryo UI" w:eastAsia="Meiryo UI" w:hAnsi="Meiryo UI"/>
                <w:sz w:val="44"/>
                <w:szCs w:val="44"/>
              </w:rPr>
              <w:t>0</w:t>
            </w:r>
          </w:p>
        </w:tc>
      </w:tr>
      <w:tr w:rsidR="004270F0" w:rsidRPr="00644711" w:rsidTr="0080411D">
        <w:trPr>
          <w:trHeight w:val="876"/>
          <w:jc w:val="center"/>
        </w:trPr>
        <w:tc>
          <w:tcPr>
            <w:tcW w:w="1838" w:type="dxa"/>
            <w:tcBorders>
              <w:top w:val="single" w:sz="4" w:space="0" w:color="auto"/>
            </w:tcBorders>
            <w:shd w:val="clear" w:color="auto" w:fill="auto"/>
            <w:vAlign w:val="center"/>
          </w:tcPr>
          <w:p w:rsidR="004270F0" w:rsidRPr="0080411D" w:rsidRDefault="004268E0" w:rsidP="00F50D9D">
            <w:pPr>
              <w:jc w:val="center"/>
              <w:rPr>
                <w:rFonts w:ascii="Meiryo UI" w:eastAsia="Meiryo UI" w:hAnsi="Meiryo UI"/>
                <w:sz w:val="44"/>
                <w:szCs w:val="44"/>
              </w:rPr>
            </w:pPr>
            <w:r w:rsidRPr="0080411D">
              <w:rPr>
                <w:rFonts w:ascii="Meiryo UI" w:eastAsia="Meiryo UI" w:hAnsi="Meiryo UI" w:hint="eastAsia"/>
                <w:sz w:val="44"/>
                <w:szCs w:val="44"/>
              </w:rPr>
              <w:t>場</w:t>
            </w:r>
            <w:r w:rsidR="00C34957" w:rsidRPr="0080411D">
              <w:rPr>
                <w:rFonts w:ascii="Meiryo UI" w:eastAsia="Meiryo UI" w:hAnsi="Meiryo UI" w:hint="eastAsia"/>
                <w:sz w:val="44"/>
                <w:szCs w:val="44"/>
              </w:rPr>
              <w:t xml:space="preserve">　</w:t>
            </w:r>
            <w:r w:rsidRPr="0080411D">
              <w:rPr>
                <w:rFonts w:ascii="Meiryo UI" w:eastAsia="Meiryo UI" w:hAnsi="Meiryo UI" w:hint="eastAsia"/>
                <w:sz w:val="44"/>
                <w:szCs w:val="44"/>
              </w:rPr>
              <w:t>所</w:t>
            </w:r>
          </w:p>
        </w:tc>
        <w:tc>
          <w:tcPr>
            <w:tcW w:w="9020" w:type="dxa"/>
            <w:tcBorders>
              <w:top w:val="single" w:sz="4" w:space="0" w:color="auto"/>
            </w:tcBorders>
            <w:vAlign w:val="center"/>
          </w:tcPr>
          <w:p w:rsidR="004270F0" w:rsidRPr="0080411D" w:rsidRDefault="00F9299A" w:rsidP="00C34957">
            <w:pPr>
              <w:rPr>
                <w:rFonts w:ascii="Meiryo UI" w:eastAsia="Meiryo UI" w:hAnsi="Meiryo UI"/>
                <w:sz w:val="36"/>
                <w:szCs w:val="36"/>
              </w:rPr>
            </w:pPr>
            <w:r w:rsidRPr="0080411D">
              <w:rPr>
                <w:rFonts w:ascii="Meiryo UI" w:eastAsia="Meiryo UI" w:hAnsi="Meiryo UI" w:hint="eastAsia"/>
                <w:sz w:val="36"/>
                <w:szCs w:val="36"/>
              </w:rPr>
              <w:t>稲城市商工会</w:t>
            </w:r>
            <w:r w:rsidR="004270F0" w:rsidRPr="0080411D">
              <w:rPr>
                <w:rFonts w:ascii="Meiryo UI" w:eastAsia="Meiryo UI" w:hAnsi="Meiryo UI" w:hint="eastAsia"/>
                <w:sz w:val="36"/>
                <w:szCs w:val="36"/>
              </w:rPr>
              <w:t xml:space="preserve">　</w:t>
            </w:r>
            <w:r w:rsidR="001D43B9" w:rsidRPr="0080411D">
              <w:rPr>
                <w:rFonts w:ascii="Meiryo UI" w:eastAsia="Meiryo UI" w:hAnsi="Meiryo UI" w:hint="eastAsia"/>
                <w:sz w:val="36"/>
                <w:szCs w:val="36"/>
              </w:rPr>
              <w:t>中</w:t>
            </w:r>
            <w:r w:rsidR="004270F0" w:rsidRPr="0080411D">
              <w:rPr>
                <w:rFonts w:ascii="Meiryo UI" w:eastAsia="Meiryo UI" w:hAnsi="Meiryo UI" w:hint="eastAsia"/>
                <w:sz w:val="36"/>
                <w:szCs w:val="36"/>
              </w:rPr>
              <w:t>会議室</w:t>
            </w:r>
            <w:r w:rsidR="008C5D4E" w:rsidRPr="0080411D">
              <w:rPr>
                <w:rFonts w:ascii="Meiryo UI" w:eastAsia="Meiryo UI" w:hAnsi="Meiryo UI" w:hint="eastAsia"/>
                <w:sz w:val="36"/>
                <w:szCs w:val="36"/>
              </w:rPr>
              <w:t xml:space="preserve">　</w:t>
            </w:r>
            <w:r w:rsidR="008C5D4E" w:rsidRPr="0080411D">
              <w:rPr>
                <w:rFonts w:ascii="Meiryo UI" w:eastAsia="Meiryo UI" w:hAnsi="Meiryo UI" w:hint="eastAsia"/>
                <w:szCs w:val="21"/>
              </w:rPr>
              <w:t>稲城市東長沼</w:t>
            </w:r>
            <w:r w:rsidR="00E33DDA">
              <w:rPr>
                <w:rFonts w:ascii="Meiryo UI" w:eastAsia="Meiryo UI" w:hAnsi="Meiryo UI" w:hint="eastAsia"/>
                <w:szCs w:val="21"/>
              </w:rPr>
              <w:t>2112-1</w:t>
            </w:r>
            <w:r w:rsidR="008C5D4E" w:rsidRPr="0080411D">
              <w:rPr>
                <w:rFonts w:ascii="Meiryo UI" w:eastAsia="Meiryo UI" w:hAnsi="Meiryo UI" w:hint="eastAsia"/>
                <w:szCs w:val="21"/>
              </w:rPr>
              <w:t>稲城市地域振興プラザ2Ｆ</w:t>
            </w:r>
          </w:p>
        </w:tc>
      </w:tr>
    </w:tbl>
    <w:p w:rsidR="00D365AF" w:rsidRDefault="008E4EA4" w:rsidP="00320903">
      <w:pPr>
        <w:snapToGrid w:val="0"/>
        <w:ind w:leftChars="172" w:left="357"/>
        <w:rPr>
          <w:rFonts w:ascii="HG丸ｺﾞｼｯｸM-PRO" w:eastAsia="HG丸ｺﾞｼｯｸM-PRO" w:hAnsi="HG丸ｺﾞｼｯｸM-PRO"/>
          <w:sz w:val="28"/>
          <w:szCs w:val="28"/>
        </w:rPr>
      </w:pPr>
      <w:r>
        <w:rPr>
          <w:noProof/>
        </w:rPr>
        <w:drawing>
          <wp:anchor distT="0" distB="0" distL="114300" distR="114300" simplePos="0" relativeHeight="251678720" behindDoc="1" locked="0" layoutInCell="1" allowOverlap="1">
            <wp:simplePos x="0" y="0"/>
            <wp:positionH relativeFrom="column">
              <wp:posOffset>223774</wp:posOffset>
            </wp:positionH>
            <wp:positionV relativeFrom="paragraph">
              <wp:posOffset>235458</wp:posOffset>
            </wp:positionV>
            <wp:extent cx="1438656" cy="2003195"/>
            <wp:effectExtent l="19050" t="0" r="28575" b="736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438656" cy="2003195"/>
                    </a:xfrm>
                    <a:prstGeom prst="rect">
                      <a:avLst/>
                    </a:prstGeom>
                    <a:noFill/>
                    <a:ln>
                      <a:noFill/>
                    </a:ln>
                    <a:effectLst>
                      <a:outerShdw blurRad="12700" dist="50800" dir="5400000" algn="ctr" rotWithShape="0">
                        <a:srgbClr val="000000">
                          <a:alpha val="48000"/>
                        </a:srgbClr>
                      </a:outerShdw>
                    </a:effectLst>
                  </pic:spPr>
                </pic:pic>
              </a:graphicData>
            </a:graphic>
            <wp14:sizeRelH relativeFrom="margin">
              <wp14:pctWidth>0</wp14:pctWidth>
            </wp14:sizeRelH>
            <wp14:sizeRelV relativeFrom="margin">
              <wp14:pctHeight>0</wp14:pctHeight>
            </wp14:sizeRelV>
          </wp:anchor>
        </w:drawing>
      </w:r>
      <w:r w:rsidR="0080411D">
        <w:rPr>
          <w:rFonts w:ascii="HGPｺﾞｼｯｸE" w:eastAsia="HGPｺﾞｼｯｸE" w:hAnsi="HGPｺﾞｼｯｸE"/>
          <w:b/>
          <w:noProof/>
          <w:color w:val="FF9900"/>
          <w:sz w:val="36"/>
          <w:szCs w:val="86"/>
        </w:rPr>
        <mc:AlternateContent>
          <mc:Choice Requires="wps">
            <w:drawing>
              <wp:anchor distT="0" distB="0" distL="114300" distR="114300" simplePos="0" relativeHeight="251677696" behindDoc="0" locked="0" layoutInCell="1" allowOverlap="1" wp14:anchorId="200FB96E" wp14:editId="1649803D">
                <wp:simplePos x="0" y="0"/>
                <wp:positionH relativeFrom="margin">
                  <wp:posOffset>1601470</wp:posOffset>
                </wp:positionH>
                <wp:positionV relativeFrom="paragraph">
                  <wp:posOffset>28194</wp:posOffset>
                </wp:positionV>
                <wp:extent cx="5484495" cy="2695575"/>
                <wp:effectExtent l="0" t="0" r="1905" b="9525"/>
                <wp:wrapNone/>
                <wp:docPr id="23" name="角丸四角形 23"/>
                <wp:cNvGraphicFramePr/>
                <a:graphic xmlns:a="http://schemas.openxmlformats.org/drawingml/2006/main">
                  <a:graphicData uri="http://schemas.microsoft.com/office/word/2010/wordprocessingShape">
                    <wps:wsp>
                      <wps:cNvSpPr/>
                      <wps:spPr>
                        <a:xfrm>
                          <a:off x="0" y="0"/>
                          <a:ext cx="5484495" cy="2695575"/>
                        </a:xfrm>
                        <a:prstGeom prst="roundRect">
                          <a:avLst>
                            <a:gd name="adj" fmla="val 4063"/>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3C2F" w:rsidRDefault="005D76A3" w:rsidP="0080285F">
                            <w:pPr>
                              <w:snapToGrid w:val="0"/>
                              <w:rPr>
                                <w:rFonts w:ascii="Meiryo UI" w:eastAsia="Meiryo UI" w:hAnsi="Meiryo U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85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講師　　</w:t>
                            </w:r>
                            <w:r w:rsidR="008D4E6B" w:rsidRPr="0080285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中小企業診断士</w:t>
                            </w:r>
                            <w:r w:rsidR="00AD3C2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・行政書士</w:t>
                            </w:r>
                            <w:r w:rsidR="008D4E6B"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森田</w:t>
                            </w:r>
                            <w:r w:rsidR="008D4E6B"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俊朗</w:t>
                            </w:r>
                            <w:r w:rsidR="0080411D" w:rsidRPr="0080411D">
                              <w:rPr>
                                <w:rFonts w:ascii="Meiryo UI" w:eastAsia="Meiryo UI" w:hAnsi="Meiryo U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E6B"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w:t>
                            </w:r>
                            <w:r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4E6B" w:rsidRPr="0080285F" w:rsidRDefault="005D76A3" w:rsidP="00AD3C2F">
                            <w:pPr>
                              <w:snapToGrid w:val="0"/>
                              <w:ind w:firstLineChars="400" w:firstLine="951"/>
                              <w:rPr>
                                <w:rFonts w:ascii="Meiryo UI" w:eastAsia="Meiryo UI" w:hAnsi="Meiryo U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85F">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一般社団法人多摩経営工房</w:t>
                            </w:r>
                            <w:r w:rsidR="0080411D">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3C2F">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理事</w:t>
                            </w:r>
                          </w:p>
                          <w:p w:rsidR="0080285F" w:rsidRPr="0080411D" w:rsidRDefault="0080285F" w:rsidP="005D76A3">
                            <w:pPr>
                              <w:snapToGrid w:val="0"/>
                              <w:ind w:firstLineChars="100" w:firstLine="278"/>
                              <w:rPr>
                                <w:rFonts w:ascii="Meiryo UI" w:eastAsia="Meiryo UI" w:hAnsi="Meiryo U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D76A3" w:rsidRPr="008440DC" w:rsidRDefault="005D76A3" w:rsidP="009F20B7">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1967年生。融資担当の銀行員から娘婿として建設会社の「三代目」に転身。バブル崩壊の傷が浅いうちに事業の</w:t>
                            </w:r>
                            <w:r w:rsidR="009F20B7"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整理</w:t>
                            </w: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を進め、株式全部を番頭格の取締役らに譲渡して退任。</w:t>
                            </w:r>
                          </w:p>
                          <w:p w:rsidR="005D76A3" w:rsidRPr="008440DC" w:rsidRDefault="005D76A3" w:rsidP="009F20B7">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その後、専門商社の総務・経理部長として経営者が高齢で後継ぎのいない仕入先企業に対する円滑な事業買収の実務に従事。</w:t>
                            </w:r>
                          </w:p>
                          <w:p w:rsidR="008D4E6B" w:rsidRPr="008440DC" w:rsidRDefault="005D76A3" w:rsidP="005D76A3">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現在は商工会・</w:t>
                            </w:r>
                            <w:r w:rsidR="00313010"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商工会議所などの派遣専門家として、自身の体験をふまえた</w:t>
                            </w:r>
                            <w:r w:rsidR="00044527"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w:t>
                            </w:r>
                            <w:r w:rsidR="00313010"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の事業承継の相談に応じている。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FB96E" id="角丸四角形 23" o:spid="_x0000_s1027" style="position:absolute;left:0;text-align:left;margin-left:126.1pt;margin-top:2.2pt;width:431.85pt;height:21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6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" stroked="f" strokeweight=".5pt">
                <v:textbox>
                  <w:txbxContent>
                    <w:p w:rsidR="00AD3C2F" w:rsidRDefault="005D76A3" w:rsidP="0080285F">
                      <w:pPr>
                        <w:snapToGrid w:val="0"/>
                        <w:rPr>
                          <w:rFonts w:ascii="Meiryo UI" w:eastAsia="Meiryo UI" w:hAnsi="Meiryo U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85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講師　　</w:t>
                      </w:r>
                      <w:r w:rsidR="008D4E6B" w:rsidRPr="0080285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中小企業診断士</w:t>
                      </w:r>
                      <w:r w:rsidR="00AD3C2F">
                        <w:rPr>
                          <w:rFonts w:ascii="Meiryo UI" w:eastAsia="Meiryo UI" w:hAnsi="Meiryo UI"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・行政書士</w:t>
                      </w:r>
                      <w:r w:rsidR="008D4E6B"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森田</w:t>
                      </w:r>
                      <w:r w:rsidR="008D4E6B"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0285F">
                        <w:rPr>
                          <w:rFonts w:ascii="Meiryo UI" w:eastAsia="Meiryo UI" w:hAnsi="Meiryo UI"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俊朗</w:t>
                      </w:r>
                      <w:r w:rsidR="0080411D" w:rsidRPr="0080411D">
                        <w:rPr>
                          <w:rFonts w:ascii="Meiryo UI" w:eastAsia="Meiryo UI" w:hAnsi="Meiryo U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E6B"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w:t>
                      </w:r>
                      <w:r w:rsidRPr="009F20B7">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4E6B" w:rsidRPr="0080285F" w:rsidRDefault="005D76A3" w:rsidP="00AD3C2F">
                      <w:pPr>
                        <w:snapToGrid w:val="0"/>
                        <w:ind w:firstLineChars="400" w:firstLine="951"/>
                        <w:rPr>
                          <w:rFonts w:ascii="Meiryo UI" w:eastAsia="Meiryo UI" w:hAnsi="Meiryo U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85F">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一般社団法人多摩経営工房</w:t>
                      </w:r>
                      <w:r w:rsidR="0080411D">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D3C2F">
                        <w:rPr>
                          <w:rFonts w:ascii="Meiryo UI" w:eastAsia="Meiryo UI" w:hAnsi="Meiryo UI"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理事</w:t>
                      </w:r>
                    </w:p>
                    <w:p w:rsidR="0080285F" w:rsidRPr="0080411D" w:rsidRDefault="0080285F" w:rsidP="005D76A3">
                      <w:pPr>
                        <w:snapToGrid w:val="0"/>
                        <w:ind w:firstLineChars="100" w:firstLine="278"/>
                        <w:rPr>
                          <w:rFonts w:ascii="Meiryo UI" w:eastAsia="Meiryo UI" w:hAnsi="Meiryo U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D76A3" w:rsidRPr="008440DC" w:rsidRDefault="005D76A3" w:rsidP="009F20B7">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1967年生。融資担当の銀行員から娘婿として建設会社の「三代目」に転身。バブル崩壊の傷が浅いうちに事業の</w:t>
                      </w:r>
                      <w:r w:rsidR="009F20B7"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整理</w:t>
                      </w: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を進め、株式全部を番頭格の取締役らに譲渡して退任。</w:t>
                      </w:r>
                    </w:p>
                    <w:p w:rsidR="005D76A3" w:rsidRPr="008440DC" w:rsidRDefault="005D76A3" w:rsidP="009F20B7">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その後、専門商社の総務・経理部長として経営者が高齢で後継ぎのいない仕入先企業に対する円滑な事業買収の実務に従事。</w:t>
                      </w:r>
                    </w:p>
                    <w:p w:rsidR="008D4E6B" w:rsidRPr="008440DC" w:rsidRDefault="005D76A3" w:rsidP="005D76A3">
                      <w:pPr>
                        <w:snapToGrid w:val="0"/>
                        <w:spacing w:line="160" w:lineRule="atLeast"/>
                        <w:ind w:leftChars="100" w:left="208"/>
                        <w:rPr>
                          <w:rFonts w:ascii="Meiryo UI" w:eastAsia="Meiryo UI" w:hAnsi="Meiryo UI"/>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現在は商工会・</w:t>
                      </w:r>
                      <w:r w:rsidR="00313010"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商工会議所などの派遣専門家として、自身の体験をふまえた</w:t>
                      </w:r>
                      <w:r w:rsidR="00044527"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中小企業</w:t>
                      </w:r>
                      <w:r w:rsidR="00313010" w:rsidRPr="008440DC">
                        <w:rPr>
                          <w:rFonts w:ascii="Meiryo UI" w:eastAsia="Meiryo UI" w:hAnsi="Meiryo UI" w:hint="eastAsia"/>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の事業承継の相談に応じている。</w:t>
                      </w:r>
                    </w:p>
                  </w:txbxContent>
                </v:textbox>
                <w10:wrap anchorx="margin"/>
              </v:roundrect>
            </w:pict>
          </mc:Fallback>
        </mc:AlternateContent>
      </w:r>
    </w:p>
    <w:p w:rsidR="008440DC" w:rsidRPr="00684290" w:rsidRDefault="008440DC" w:rsidP="00684290">
      <w:pPr>
        <w:snapToGrid w:val="0"/>
        <w:ind w:leftChars="172" w:left="357"/>
        <w:rPr>
          <w:rFonts w:ascii="HG丸ｺﾞｼｯｸM-PRO" w:eastAsia="HG丸ｺﾞｼｯｸM-PRO" w:hAnsi="HG丸ｺﾞｼｯｸM-PRO"/>
          <w:sz w:val="28"/>
          <w:szCs w:val="28"/>
        </w:rPr>
      </w:pPr>
      <w:bookmarkStart w:id="0" w:name="_Hlk503608681"/>
    </w:p>
    <w:p w:rsidR="008440DC" w:rsidRDefault="008440DC" w:rsidP="00F75C24">
      <w:pPr>
        <w:snapToGrid w:val="0"/>
        <w:spacing w:line="0" w:lineRule="atLeast"/>
        <w:ind w:firstLine="556"/>
        <w:jc w:val="left"/>
        <w:rPr>
          <w:rFonts w:ascii="HGPｺﾞｼｯｸE" w:eastAsia="HGPｺﾞｼｯｸE" w:hAnsi="HGPｺﾞｼｯｸE"/>
          <w:sz w:val="28"/>
          <w:szCs w:val="86"/>
        </w:rPr>
      </w:pPr>
    </w:p>
    <w:p w:rsidR="008440DC" w:rsidRDefault="008440DC" w:rsidP="00F75C24">
      <w:pPr>
        <w:snapToGrid w:val="0"/>
        <w:spacing w:line="0" w:lineRule="atLeast"/>
        <w:ind w:firstLine="556"/>
        <w:jc w:val="left"/>
        <w:rPr>
          <w:rFonts w:ascii="HGPｺﾞｼｯｸE" w:eastAsia="HGPｺﾞｼｯｸE" w:hAnsi="HGPｺﾞｼｯｸE"/>
          <w:sz w:val="28"/>
          <w:szCs w:val="86"/>
        </w:rPr>
      </w:pPr>
      <w:bookmarkStart w:id="1" w:name="_GoBack"/>
      <w:bookmarkEnd w:id="1"/>
    </w:p>
    <w:p w:rsidR="008440DC" w:rsidRDefault="008440DC" w:rsidP="00F75C24">
      <w:pPr>
        <w:snapToGrid w:val="0"/>
        <w:spacing w:line="0" w:lineRule="atLeast"/>
        <w:ind w:firstLine="556"/>
        <w:jc w:val="left"/>
        <w:rPr>
          <w:rFonts w:ascii="HGPｺﾞｼｯｸE" w:eastAsia="HGPｺﾞｼｯｸE" w:hAnsi="HGPｺﾞｼｯｸE"/>
          <w:sz w:val="28"/>
          <w:szCs w:val="86"/>
        </w:rPr>
      </w:pPr>
    </w:p>
    <w:p w:rsidR="0080411D" w:rsidRDefault="008E4EA4" w:rsidP="008E4EA4">
      <w:pPr>
        <w:tabs>
          <w:tab w:val="left" w:pos="1456"/>
        </w:tabs>
        <w:snapToGrid w:val="0"/>
        <w:spacing w:line="0" w:lineRule="atLeast"/>
        <w:ind w:firstLine="556"/>
        <w:jc w:val="left"/>
        <w:rPr>
          <w:rFonts w:ascii="HGPｺﾞｼｯｸE" w:eastAsia="HGPｺﾞｼｯｸE" w:hAnsi="HGPｺﾞｼｯｸE"/>
          <w:sz w:val="28"/>
          <w:szCs w:val="86"/>
        </w:rPr>
      </w:pPr>
      <w:r>
        <w:rPr>
          <w:rFonts w:ascii="HGPｺﾞｼｯｸE" w:eastAsia="HGPｺﾞｼｯｸE" w:hAnsi="HGPｺﾞｼｯｸE"/>
          <w:sz w:val="28"/>
          <w:szCs w:val="86"/>
        </w:rPr>
        <w:tab/>
      </w:r>
    </w:p>
    <w:p w:rsidR="00E33DDA" w:rsidRDefault="008E4EA4" w:rsidP="008E4EA4">
      <w:pPr>
        <w:tabs>
          <w:tab w:val="left" w:pos="1248"/>
        </w:tabs>
        <w:snapToGrid w:val="0"/>
        <w:spacing w:line="0" w:lineRule="atLeast"/>
        <w:ind w:firstLine="556"/>
        <w:jc w:val="left"/>
        <w:rPr>
          <w:rFonts w:ascii="HGPｺﾞｼｯｸE" w:eastAsia="HGPｺﾞｼｯｸE" w:hAnsi="HGPｺﾞｼｯｸE"/>
          <w:sz w:val="28"/>
          <w:szCs w:val="86"/>
        </w:rPr>
      </w:pPr>
      <w:r>
        <w:rPr>
          <w:rFonts w:ascii="HGPｺﾞｼｯｸE" w:eastAsia="HGPｺﾞｼｯｸE" w:hAnsi="HGPｺﾞｼｯｸE"/>
          <w:sz w:val="28"/>
          <w:szCs w:val="86"/>
        </w:rPr>
        <w:tab/>
      </w:r>
    </w:p>
    <w:p w:rsidR="008E4EA4" w:rsidRDefault="008E4EA4" w:rsidP="008E4EA4">
      <w:pPr>
        <w:tabs>
          <w:tab w:val="left" w:pos="1248"/>
        </w:tabs>
        <w:snapToGrid w:val="0"/>
        <w:spacing w:line="0" w:lineRule="atLeast"/>
        <w:ind w:firstLine="556"/>
        <w:jc w:val="left"/>
        <w:rPr>
          <w:rFonts w:ascii="HGPｺﾞｼｯｸE" w:eastAsia="HGPｺﾞｼｯｸE" w:hAnsi="HGPｺﾞｼｯｸE"/>
          <w:sz w:val="28"/>
          <w:szCs w:val="86"/>
        </w:rPr>
      </w:pPr>
      <w:r>
        <w:rPr>
          <w:rFonts w:ascii="HGPｺﾞｼｯｸE" w:eastAsia="HGPｺﾞｼｯｸE" w:hAnsi="HGPｺﾞｼｯｸE"/>
          <w:sz w:val="28"/>
          <w:szCs w:val="86"/>
        </w:rPr>
        <w:tab/>
      </w:r>
    </w:p>
    <w:p w:rsidR="008E4EA4" w:rsidRDefault="008E4EA4" w:rsidP="00F75C24">
      <w:pPr>
        <w:snapToGrid w:val="0"/>
        <w:spacing w:line="0" w:lineRule="atLeast"/>
        <w:ind w:firstLine="556"/>
        <w:jc w:val="left"/>
        <w:rPr>
          <w:rFonts w:ascii="HGPｺﾞｼｯｸE" w:eastAsia="HGPｺﾞｼｯｸE" w:hAnsi="HGPｺﾞｼｯｸE"/>
          <w:sz w:val="28"/>
          <w:szCs w:val="86"/>
        </w:rPr>
      </w:pPr>
    </w:p>
    <w:p w:rsidR="008E4EA4" w:rsidRDefault="008E4EA4" w:rsidP="008E4EA4">
      <w:pPr>
        <w:tabs>
          <w:tab w:val="left" w:pos="2288"/>
        </w:tabs>
        <w:snapToGrid w:val="0"/>
        <w:spacing w:line="0" w:lineRule="atLeast"/>
        <w:ind w:firstLine="556"/>
        <w:jc w:val="left"/>
        <w:rPr>
          <w:rFonts w:ascii="HGPｺﾞｼｯｸE" w:eastAsia="HGPｺﾞｼｯｸE" w:hAnsi="HGPｺﾞｼｯｸE"/>
          <w:sz w:val="28"/>
          <w:szCs w:val="86"/>
        </w:rPr>
      </w:pPr>
      <w:r>
        <w:rPr>
          <w:rFonts w:ascii="HGPｺﾞｼｯｸE" w:eastAsia="HGPｺﾞｼｯｸE" w:hAnsi="HGPｺﾞｼｯｸE"/>
          <w:sz w:val="28"/>
          <w:szCs w:val="86"/>
        </w:rPr>
        <w:tab/>
      </w:r>
    </w:p>
    <w:p w:rsidR="008E4EA4" w:rsidRDefault="008E4EA4" w:rsidP="00F75C24">
      <w:pPr>
        <w:snapToGrid w:val="0"/>
        <w:spacing w:line="0" w:lineRule="atLeast"/>
        <w:ind w:firstLine="556"/>
        <w:jc w:val="left"/>
        <w:rPr>
          <w:rFonts w:ascii="HGPｺﾞｼｯｸE" w:eastAsia="HGPｺﾞｼｯｸE" w:hAnsi="HGPｺﾞｼｯｸE"/>
          <w:sz w:val="28"/>
          <w:szCs w:val="86"/>
        </w:rPr>
      </w:pPr>
    </w:p>
    <w:p w:rsidR="008E4EA4" w:rsidRDefault="008E4EA4" w:rsidP="00F75C24">
      <w:pPr>
        <w:snapToGrid w:val="0"/>
        <w:spacing w:line="0" w:lineRule="atLeast"/>
        <w:ind w:firstLine="556"/>
        <w:jc w:val="left"/>
        <w:rPr>
          <w:rFonts w:ascii="HGPｺﾞｼｯｸE" w:eastAsia="HGPｺﾞｼｯｸE" w:hAnsi="HGPｺﾞｼｯｸE" w:hint="eastAsia"/>
          <w:sz w:val="28"/>
          <w:szCs w:val="86"/>
        </w:rPr>
      </w:pPr>
    </w:p>
    <w:p w:rsidR="006D6F67" w:rsidRPr="00C34957" w:rsidRDefault="00F75C24" w:rsidP="00F75C24">
      <w:pPr>
        <w:snapToGrid w:val="0"/>
        <w:spacing w:line="0" w:lineRule="atLeast"/>
        <w:ind w:firstLine="556"/>
        <w:jc w:val="left"/>
        <w:rPr>
          <w:rFonts w:asciiTheme="majorEastAsia" w:eastAsiaTheme="majorEastAsia" w:hAnsiTheme="majorEastAsia"/>
          <w:sz w:val="28"/>
          <w:szCs w:val="86"/>
        </w:rPr>
      </w:pPr>
      <w:r>
        <w:rPr>
          <w:rFonts w:ascii="HGPｺﾞｼｯｸE" w:eastAsia="HGPｺﾞｼｯｸE" w:hAnsi="HGPｺﾞｼｯｸE" w:hint="eastAsia"/>
          <w:sz w:val="28"/>
          <w:szCs w:val="86"/>
        </w:rPr>
        <w:t>主催：　稲城市商工会</w:t>
      </w:r>
      <w:r w:rsidR="008138CF" w:rsidRPr="00C812FE">
        <w:rPr>
          <w:rFonts w:ascii="HGPｺﾞｼｯｸE" w:eastAsia="HGPｺﾞｼｯｸE" w:hAnsi="HGPｺﾞｼｯｸE" w:hint="eastAsia"/>
          <w:sz w:val="28"/>
          <w:szCs w:val="86"/>
        </w:rPr>
        <w:t xml:space="preserve">　</w:t>
      </w:r>
      <w:r w:rsidR="008138CF" w:rsidRPr="00C34957">
        <w:rPr>
          <w:rFonts w:asciiTheme="majorEastAsia" w:eastAsiaTheme="majorEastAsia" w:hAnsiTheme="majorEastAsia"/>
          <w:sz w:val="24"/>
          <w:szCs w:val="86"/>
        </w:rPr>
        <w:t>TEL　04</w:t>
      </w:r>
      <w:r w:rsidRPr="00C34957">
        <w:rPr>
          <w:rFonts w:asciiTheme="majorEastAsia" w:eastAsiaTheme="majorEastAsia" w:hAnsiTheme="majorEastAsia" w:hint="eastAsia"/>
          <w:sz w:val="24"/>
          <w:szCs w:val="86"/>
        </w:rPr>
        <w:t>2</w:t>
      </w:r>
      <w:r w:rsidR="00471FB8" w:rsidRPr="00C34957">
        <w:rPr>
          <w:rFonts w:asciiTheme="majorEastAsia" w:eastAsiaTheme="majorEastAsia" w:hAnsiTheme="majorEastAsia" w:hint="eastAsia"/>
          <w:sz w:val="24"/>
          <w:szCs w:val="86"/>
        </w:rPr>
        <w:t>-377-1696</w:t>
      </w:r>
    </w:p>
    <w:p w:rsidR="00443B13" w:rsidRDefault="004270F0" w:rsidP="00443B13">
      <w:pPr>
        <w:spacing w:line="0" w:lineRule="atLeast"/>
        <w:ind w:firstLineChars="100" w:firstLine="219"/>
        <w:jc w:val="left"/>
        <w:rPr>
          <w:rFonts w:ascii="HGSｺﾞｼｯｸE" w:eastAsia="HGSｺﾞｼｯｸE" w:hAnsi="HGSｺﾞｼｯｸE"/>
          <w:b/>
          <w:color w:val="0070C0"/>
          <w:sz w:val="22"/>
          <w:szCs w:val="86"/>
        </w:rPr>
      </w:pPr>
      <w:r>
        <w:rPr>
          <w:rFonts w:ascii="HGSｺﾞｼｯｸE" w:eastAsia="HGSｺﾞｼｯｸE" w:hAnsi="HGSｺﾞｼｯｸE" w:hint="eastAsia"/>
          <w:b/>
          <w:color w:val="0070C0"/>
          <w:sz w:val="22"/>
          <w:szCs w:val="86"/>
        </w:rPr>
        <w:t>----</w:t>
      </w:r>
      <w:r w:rsidR="00DF2310" w:rsidRPr="004270F0">
        <w:rPr>
          <w:rFonts w:ascii="HGSｺﾞｼｯｸE" w:eastAsia="HGSｺﾞｼｯｸE" w:hAnsi="HGSｺﾞｼｯｸE" w:hint="eastAsia"/>
          <w:b/>
          <w:color w:val="0070C0"/>
          <w:sz w:val="22"/>
          <w:szCs w:val="86"/>
        </w:rPr>
        <w:t>-------------</w:t>
      </w:r>
      <w:r w:rsidR="00C812FE">
        <w:rPr>
          <w:rFonts w:ascii="HGSｺﾞｼｯｸE" w:eastAsia="HGSｺﾞｼｯｸE" w:hAnsi="HGSｺﾞｼｯｸE" w:hint="eastAsia"/>
          <w:b/>
          <w:color w:val="0070C0"/>
          <w:sz w:val="22"/>
          <w:szCs w:val="86"/>
        </w:rPr>
        <w:t>----</w:t>
      </w:r>
      <w:r w:rsidR="00DF2310" w:rsidRPr="004270F0">
        <w:rPr>
          <w:rFonts w:ascii="HGSｺﾞｼｯｸE" w:eastAsia="HGSｺﾞｼｯｸE" w:hAnsi="HGSｺﾞｼｯｸE" w:hint="eastAsia"/>
          <w:b/>
          <w:color w:val="0070C0"/>
          <w:sz w:val="22"/>
          <w:szCs w:val="86"/>
        </w:rPr>
        <w:t>-------</w:t>
      </w:r>
      <w:r w:rsidR="00C812FE">
        <w:rPr>
          <w:rFonts w:ascii="HGSｺﾞｼｯｸE" w:eastAsia="HGSｺﾞｼｯｸE" w:hAnsi="HGSｺﾞｼｯｸE" w:hint="eastAsia"/>
          <w:b/>
          <w:color w:val="0070C0"/>
          <w:sz w:val="22"/>
          <w:szCs w:val="86"/>
        </w:rPr>
        <w:t>--</w:t>
      </w:r>
      <w:r w:rsidR="00DF2310" w:rsidRPr="004270F0">
        <w:rPr>
          <w:rFonts w:ascii="HGSｺﾞｼｯｸE" w:eastAsia="HGSｺﾞｼｯｸE" w:hAnsi="HGSｺﾞｼｯｸE" w:hint="eastAsia"/>
          <w:b/>
          <w:color w:val="0070C0"/>
          <w:sz w:val="22"/>
          <w:szCs w:val="86"/>
        </w:rPr>
        <w:t>----</w:t>
      </w:r>
      <w:r w:rsidR="00B77F84" w:rsidRPr="004270F0">
        <w:rPr>
          <w:rFonts w:ascii="HGSｺﾞｼｯｸE" w:eastAsia="HGSｺﾞｼｯｸE" w:hAnsi="HGSｺﾞｼｯｸE" w:hint="eastAsia"/>
          <w:b/>
          <w:color w:val="0070C0"/>
          <w:sz w:val="22"/>
          <w:szCs w:val="86"/>
        </w:rPr>
        <w:t xml:space="preserve">　</w:t>
      </w:r>
      <w:r w:rsidR="00B77F84" w:rsidRPr="00C34957">
        <w:rPr>
          <w:rFonts w:asciiTheme="majorEastAsia" w:eastAsiaTheme="majorEastAsia" w:hAnsiTheme="majorEastAsia" w:hint="eastAsia"/>
          <w:b/>
          <w:sz w:val="22"/>
          <w:szCs w:val="86"/>
        </w:rPr>
        <w:t>このまま</w:t>
      </w:r>
      <w:r w:rsidR="00B77F84" w:rsidRPr="00C34957">
        <w:rPr>
          <w:rFonts w:asciiTheme="majorEastAsia" w:eastAsiaTheme="majorEastAsia" w:hAnsiTheme="majorEastAsia"/>
          <w:b/>
          <w:sz w:val="22"/>
          <w:szCs w:val="86"/>
        </w:rPr>
        <w:t>FAX</w:t>
      </w:r>
      <w:r w:rsidR="00B77F84" w:rsidRPr="00C34957">
        <w:rPr>
          <w:rFonts w:asciiTheme="majorEastAsia" w:eastAsiaTheme="majorEastAsia" w:hAnsiTheme="majorEastAsia" w:hint="eastAsia"/>
          <w:b/>
          <w:sz w:val="22"/>
          <w:szCs w:val="86"/>
        </w:rPr>
        <w:t>してください</w:t>
      </w:r>
      <w:r w:rsidR="00DF2310" w:rsidRPr="00C34957">
        <w:rPr>
          <w:rFonts w:asciiTheme="majorEastAsia" w:eastAsiaTheme="majorEastAsia" w:hAnsiTheme="majorEastAsia" w:hint="eastAsia"/>
          <w:sz w:val="32"/>
          <w:szCs w:val="86"/>
        </w:rPr>
        <w:t xml:space="preserve">　</w:t>
      </w:r>
      <w:r w:rsidR="00DF2310" w:rsidRPr="00B357BF">
        <w:rPr>
          <w:rFonts w:asciiTheme="majorEastAsia" w:eastAsiaTheme="majorEastAsia" w:hAnsiTheme="majorEastAsia"/>
          <w:sz w:val="28"/>
          <w:szCs w:val="28"/>
        </w:rPr>
        <w:t>FAX</w:t>
      </w:r>
      <w:r w:rsidR="00B357BF">
        <w:rPr>
          <w:rFonts w:asciiTheme="majorEastAsia" w:eastAsiaTheme="majorEastAsia" w:hAnsiTheme="majorEastAsia"/>
          <w:b/>
          <w:sz w:val="28"/>
          <w:szCs w:val="28"/>
        </w:rPr>
        <w:t xml:space="preserve"> </w:t>
      </w:r>
      <w:r w:rsidR="00DF2310" w:rsidRPr="00C34957">
        <w:rPr>
          <w:rFonts w:asciiTheme="majorEastAsia" w:eastAsiaTheme="majorEastAsia" w:hAnsiTheme="majorEastAsia"/>
          <w:b/>
          <w:sz w:val="28"/>
          <w:szCs w:val="28"/>
        </w:rPr>
        <w:t>04</w:t>
      </w:r>
      <w:r w:rsidR="00F75C24" w:rsidRPr="00C34957">
        <w:rPr>
          <w:rFonts w:asciiTheme="majorEastAsia" w:eastAsiaTheme="majorEastAsia" w:hAnsiTheme="majorEastAsia" w:hint="eastAsia"/>
          <w:b/>
          <w:sz w:val="28"/>
          <w:szCs w:val="28"/>
        </w:rPr>
        <w:t>2</w:t>
      </w:r>
      <w:r w:rsidR="00471FB8" w:rsidRPr="00C34957">
        <w:rPr>
          <w:rFonts w:asciiTheme="majorEastAsia" w:eastAsiaTheme="majorEastAsia" w:hAnsiTheme="majorEastAsia" w:hint="eastAsia"/>
          <w:b/>
          <w:sz w:val="28"/>
          <w:szCs w:val="28"/>
        </w:rPr>
        <w:t>-</w:t>
      </w:r>
      <w:r w:rsidR="00471FB8" w:rsidRPr="00B357BF">
        <w:rPr>
          <w:rFonts w:asciiTheme="majorEastAsia" w:eastAsiaTheme="majorEastAsia" w:hAnsiTheme="majorEastAsia" w:hint="eastAsia"/>
          <w:b/>
          <w:sz w:val="32"/>
          <w:szCs w:val="32"/>
        </w:rPr>
        <w:t>377-3717</w:t>
      </w:r>
      <w:r w:rsidRPr="00C34957">
        <w:rPr>
          <w:rFonts w:asciiTheme="majorEastAsia" w:eastAsiaTheme="majorEastAsia" w:hAnsiTheme="majorEastAsia" w:hint="eastAsia"/>
          <w:b/>
          <w:sz w:val="28"/>
          <w:szCs w:val="28"/>
        </w:rPr>
        <w:t xml:space="preserve"> </w:t>
      </w:r>
      <w:r w:rsidR="00B357BF">
        <w:rPr>
          <w:rFonts w:asciiTheme="majorEastAsia" w:eastAsiaTheme="majorEastAsia" w:hAnsiTheme="majorEastAsia" w:hint="eastAsia"/>
          <w:b/>
          <w:sz w:val="28"/>
          <w:szCs w:val="28"/>
        </w:rPr>
        <w:t xml:space="preserve">　</w:t>
      </w:r>
      <w:r w:rsidRPr="00C34957">
        <w:rPr>
          <w:rFonts w:asciiTheme="majorEastAsia" w:eastAsiaTheme="majorEastAsia" w:hAnsiTheme="majorEastAsia" w:hint="eastAsia"/>
          <w:b/>
          <w:sz w:val="22"/>
          <w:szCs w:val="86"/>
        </w:rPr>
        <w:t>-</w:t>
      </w:r>
      <w:r>
        <w:rPr>
          <w:rFonts w:ascii="HGSｺﾞｼｯｸE" w:eastAsia="HGSｺﾞｼｯｸE" w:hAnsi="HGSｺﾞｼｯｸE" w:hint="eastAsia"/>
          <w:b/>
          <w:color w:val="0070C0"/>
          <w:sz w:val="22"/>
          <w:szCs w:val="86"/>
        </w:rPr>
        <w:t>---</w:t>
      </w:r>
      <w:r w:rsidRPr="004270F0">
        <w:rPr>
          <w:rFonts w:ascii="HGSｺﾞｼｯｸE" w:eastAsia="HGSｺﾞｼｯｸE" w:hAnsi="HGSｺﾞｼｯｸE" w:hint="eastAsia"/>
          <w:b/>
          <w:color w:val="0070C0"/>
          <w:sz w:val="22"/>
          <w:szCs w:val="86"/>
        </w:rPr>
        <w:t>-------------------</w:t>
      </w:r>
      <w:r w:rsidR="00C812FE">
        <w:rPr>
          <w:rFonts w:ascii="HGSｺﾞｼｯｸE" w:eastAsia="HGSｺﾞｼｯｸE" w:hAnsi="HGSｺﾞｼｯｸE" w:hint="eastAsia"/>
          <w:b/>
          <w:color w:val="0070C0"/>
          <w:sz w:val="22"/>
          <w:szCs w:val="86"/>
        </w:rPr>
        <w:t>--</w:t>
      </w:r>
    </w:p>
    <w:p w:rsidR="00D7301C" w:rsidRDefault="0080411D" w:rsidP="00443B13">
      <w:pPr>
        <w:ind w:firstLineChars="100" w:firstLine="219"/>
        <w:jc w:val="left"/>
        <w:rPr>
          <w:rFonts w:ascii="HG丸ｺﾞｼｯｸM-PRO" w:eastAsia="HG丸ｺﾞｼｯｸM-PRO" w:hAnsi="HG丸ｺﾞｼｯｸM-PRO"/>
          <w:b/>
          <w:sz w:val="22"/>
          <w:szCs w:val="86"/>
        </w:rPr>
      </w:pPr>
      <w:r>
        <w:rPr>
          <w:rFonts w:ascii="HG丸ｺﾞｼｯｸM-PRO" w:eastAsia="HG丸ｺﾞｼｯｸM-PRO" w:hAnsi="HG丸ｺﾞｼｯｸM-PRO" w:hint="eastAsia"/>
          <w:b/>
          <w:sz w:val="22"/>
          <w:szCs w:val="86"/>
        </w:rPr>
        <w:t xml:space="preserve">３月５日19時～　</w:t>
      </w:r>
      <w:r w:rsidR="00443B13">
        <w:rPr>
          <w:rFonts w:ascii="HG丸ｺﾞｼｯｸM-PRO" w:eastAsia="HG丸ｺﾞｼｯｸM-PRO" w:hAnsi="HG丸ｺﾞｼｯｸM-PRO" w:hint="eastAsia"/>
          <w:b/>
          <w:sz w:val="22"/>
          <w:szCs w:val="86"/>
        </w:rPr>
        <w:t>「</w:t>
      </w:r>
      <w:r>
        <w:rPr>
          <w:rFonts w:ascii="HG丸ｺﾞｼｯｸM-PRO" w:eastAsia="HG丸ｺﾞｼｯｸM-PRO" w:hAnsi="HG丸ｺﾞｼｯｸM-PRO" w:hint="eastAsia"/>
          <w:b/>
          <w:sz w:val="22"/>
          <w:szCs w:val="86"/>
        </w:rPr>
        <w:t>事業承継</w:t>
      </w:r>
      <w:r w:rsidR="00D05311">
        <w:rPr>
          <w:rFonts w:ascii="HG丸ｺﾞｼｯｸM-PRO" w:eastAsia="HG丸ｺﾞｼｯｸM-PRO" w:hAnsi="HG丸ｺﾞｼｯｸM-PRO" w:hint="eastAsia"/>
          <w:b/>
          <w:sz w:val="22"/>
          <w:szCs w:val="86"/>
        </w:rPr>
        <w:t>セミナー</w:t>
      </w:r>
      <w:r w:rsidR="001F0E9C">
        <w:rPr>
          <w:rFonts w:ascii="HG丸ｺﾞｼｯｸM-PRO" w:eastAsia="HG丸ｺﾞｼｯｸM-PRO" w:hAnsi="HG丸ｺﾞｼｯｸM-PRO" w:hint="eastAsia"/>
          <w:b/>
          <w:sz w:val="22"/>
          <w:szCs w:val="86"/>
        </w:rPr>
        <w:t>」</w:t>
      </w:r>
      <w:r w:rsidR="00B77F84" w:rsidRPr="004270F0">
        <w:rPr>
          <w:rFonts w:ascii="HG丸ｺﾞｼｯｸM-PRO" w:eastAsia="HG丸ｺﾞｼｯｸM-PRO" w:hAnsi="HG丸ｺﾞｼｯｸM-PRO" w:hint="eastAsia"/>
          <w:b/>
          <w:sz w:val="22"/>
          <w:szCs w:val="86"/>
        </w:rPr>
        <w:t>参加申込書</w:t>
      </w:r>
    </w:p>
    <w:p w:rsidR="00E33DDA" w:rsidRDefault="00E33DDA" w:rsidP="00443B13">
      <w:pPr>
        <w:ind w:firstLineChars="100" w:firstLine="219"/>
        <w:jc w:val="left"/>
        <w:rPr>
          <w:rFonts w:ascii="HG丸ｺﾞｼｯｸM-PRO" w:eastAsia="HG丸ｺﾞｼｯｸM-PRO" w:hAnsi="HG丸ｺﾞｼｯｸM-PRO"/>
          <w:b/>
          <w:sz w:val="22"/>
          <w:szCs w:val="86"/>
        </w:rPr>
      </w:pPr>
    </w:p>
    <w:p w:rsidR="00E33DDA" w:rsidRPr="004270F0" w:rsidRDefault="00E33DDA" w:rsidP="00443B13">
      <w:pPr>
        <w:ind w:firstLineChars="100" w:firstLine="219"/>
        <w:jc w:val="left"/>
        <w:rPr>
          <w:rFonts w:ascii="HG丸ｺﾞｼｯｸM-PRO" w:eastAsia="HG丸ｺﾞｼｯｸM-PRO" w:hAnsi="HG丸ｺﾞｼｯｸM-PRO"/>
          <w:b/>
          <w:sz w:val="22"/>
          <w:szCs w:val="86"/>
        </w:rPr>
      </w:pPr>
    </w:p>
    <w:tbl>
      <w:tblPr>
        <w:tblStyle w:val="aa"/>
        <w:tblW w:w="10002" w:type="dxa"/>
        <w:jc w:val="center"/>
        <w:tblLook w:val="04A0" w:firstRow="1" w:lastRow="0" w:firstColumn="1" w:lastColumn="0" w:noHBand="0" w:noVBand="1"/>
      </w:tblPr>
      <w:tblGrid>
        <w:gridCol w:w="1203"/>
        <w:gridCol w:w="3754"/>
        <w:gridCol w:w="1275"/>
        <w:gridCol w:w="3770"/>
      </w:tblGrid>
      <w:tr w:rsidR="00E21152" w:rsidRPr="004270F0" w:rsidTr="00B357BF">
        <w:trPr>
          <w:trHeight w:val="664"/>
          <w:jc w:val="center"/>
        </w:trPr>
        <w:tc>
          <w:tcPr>
            <w:tcW w:w="1203" w:type="dxa"/>
            <w:vAlign w:val="center"/>
          </w:tcPr>
          <w:p w:rsidR="00E21152" w:rsidRPr="00E21152" w:rsidRDefault="00E21152" w:rsidP="00E21152">
            <w:pPr>
              <w:snapToGrid w:val="0"/>
              <w:jc w:val="center"/>
              <w:rPr>
                <w:rFonts w:ascii="HGSｺﾞｼｯｸM" w:eastAsia="HGSｺﾞｼｯｸM" w:hAnsi="HG丸ｺﾞｼｯｸM-PRO"/>
                <w:sz w:val="24"/>
                <w:szCs w:val="28"/>
              </w:rPr>
            </w:pPr>
            <w:r w:rsidRPr="00E21152">
              <w:rPr>
                <w:rFonts w:ascii="HGSｺﾞｼｯｸM" w:eastAsia="HGSｺﾞｼｯｸM" w:hAnsi="HG丸ｺﾞｼｯｸM-PRO" w:hint="eastAsia"/>
                <w:sz w:val="24"/>
                <w:szCs w:val="28"/>
              </w:rPr>
              <w:t>事業所名</w:t>
            </w:r>
          </w:p>
        </w:tc>
        <w:tc>
          <w:tcPr>
            <w:tcW w:w="3754" w:type="dxa"/>
            <w:vAlign w:val="center"/>
          </w:tcPr>
          <w:p w:rsidR="00E21152" w:rsidRPr="00E21152" w:rsidRDefault="00E21152" w:rsidP="00E21152">
            <w:pPr>
              <w:snapToGrid w:val="0"/>
              <w:ind w:firstLineChars="100" w:firstLine="238"/>
              <w:jc w:val="center"/>
              <w:rPr>
                <w:rFonts w:ascii="HGSｺﾞｼｯｸM" w:eastAsia="HGSｺﾞｼｯｸM" w:hAnsi="HG丸ｺﾞｼｯｸM-PRO"/>
                <w:sz w:val="24"/>
                <w:szCs w:val="28"/>
              </w:rPr>
            </w:pPr>
          </w:p>
        </w:tc>
        <w:tc>
          <w:tcPr>
            <w:tcW w:w="1275" w:type="dxa"/>
            <w:vAlign w:val="center"/>
          </w:tcPr>
          <w:p w:rsidR="00E21152" w:rsidRPr="00E21152" w:rsidRDefault="00E21152" w:rsidP="00E21152">
            <w:pPr>
              <w:snapToGrid w:val="0"/>
              <w:jc w:val="center"/>
              <w:rPr>
                <w:rFonts w:ascii="HGSｺﾞｼｯｸM" w:eastAsia="HGSｺﾞｼｯｸM" w:hAnsi="HG丸ｺﾞｼｯｸM-PRO"/>
                <w:sz w:val="24"/>
                <w:szCs w:val="28"/>
              </w:rPr>
            </w:pPr>
            <w:r w:rsidRPr="00E21152">
              <w:rPr>
                <w:rFonts w:ascii="HGSｺﾞｼｯｸM" w:eastAsia="HGSｺﾞｼｯｸM" w:hAnsi="HG丸ｺﾞｼｯｸM-PRO" w:hint="eastAsia"/>
                <w:sz w:val="24"/>
                <w:szCs w:val="28"/>
              </w:rPr>
              <w:t>住所</w:t>
            </w:r>
          </w:p>
        </w:tc>
        <w:tc>
          <w:tcPr>
            <w:tcW w:w="3770" w:type="dxa"/>
            <w:vAlign w:val="center"/>
          </w:tcPr>
          <w:p w:rsidR="00E21152" w:rsidRPr="00E21152" w:rsidRDefault="00E21152" w:rsidP="00E21152">
            <w:pPr>
              <w:snapToGrid w:val="0"/>
              <w:ind w:firstLineChars="100" w:firstLine="238"/>
              <w:jc w:val="center"/>
              <w:rPr>
                <w:rFonts w:ascii="HGSｺﾞｼｯｸM" w:eastAsia="HGSｺﾞｼｯｸM" w:hAnsi="HG丸ｺﾞｼｯｸM-PRO"/>
                <w:sz w:val="24"/>
                <w:szCs w:val="28"/>
              </w:rPr>
            </w:pPr>
          </w:p>
        </w:tc>
      </w:tr>
      <w:tr w:rsidR="004270F0" w:rsidRPr="004270F0" w:rsidTr="00E33DDA">
        <w:trPr>
          <w:trHeight w:val="688"/>
          <w:jc w:val="center"/>
        </w:trPr>
        <w:tc>
          <w:tcPr>
            <w:tcW w:w="1203" w:type="dxa"/>
            <w:vAlign w:val="center"/>
          </w:tcPr>
          <w:p w:rsidR="00DF2310" w:rsidRPr="00E21152" w:rsidRDefault="00DF2310" w:rsidP="00E21152">
            <w:pPr>
              <w:snapToGrid w:val="0"/>
              <w:jc w:val="center"/>
              <w:rPr>
                <w:rFonts w:ascii="HGSｺﾞｼｯｸM" w:eastAsia="HGSｺﾞｼｯｸM" w:hAnsi="HG丸ｺﾞｼｯｸM-PRO"/>
                <w:sz w:val="24"/>
                <w:szCs w:val="28"/>
              </w:rPr>
            </w:pPr>
            <w:r w:rsidRPr="00E21152">
              <w:rPr>
                <w:rFonts w:ascii="HGSｺﾞｼｯｸM" w:eastAsia="HGSｺﾞｼｯｸM" w:hAnsi="HG丸ｺﾞｼｯｸM-PRO" w:hint="eastAsia"/>
                <w:sz w:val="24"/>
                <w:szCs w:val="28"/>
              </w:rPr>
              <w:t>参加者</w:t>
            </w:r>
            <w:r w:rsidR="006F7EF6">
              <w:rPr>
                <w:rFonts w:ascii="HGSｺﾞｼｯｸM" w:eastAsia="HGSｺﾞｼｯｸM" w:hAnsi="HG丸ｺﾞｼｯｸM-PRO" w:hint="eastAsia"/>
                <w:sz w:val="24"/>
                <w:szCs w:val="28"/>
              </w:rPr>
              <w:t>名</w:t>
            </w:r>
          </w:p>
        </w:tc>
        <w:tc>
          <w:tcPr>
            <w:tcW w:w="3754" w:type="dxa"/>
            <w:vAlign w:val="center"/>
          </w:tcPr>
          <w:p w:rsidR="00DF2310" w:rsidRPr="00E21152" w:rsidRDefault="00DF2310" w:rsidP="00E21152">
            <w:pPr>
              <w:snapToGrid w:val="0"/>
              <w:ind w:firstLineChars="100" w:firstLine="238"/>
              <w:jc w:val="center"/>
              <w:rPr>
                <w:rFonts w:ascii="HGSｺﾞｼｯｸM" w:eastAsia="HGSｺﾞｼｯｸM" w:hAnsi="HG丸ｺﾞｼｯｸM-PRO"/>
                <w:sz w:val="24"/>
                <w:szCs w:val="28"/>
              </w:rPr>
            </w:pPr>
          </w:p>
        </w:tc>
        <w:tc>
          <w:tcPr>
            <w:tcW w:w="1275" w:type="dxa"/>
            <w:tcBorders>
              <w:bottom w:val="single" w:sz="4" w:space="0" w:color="auto"/>
            </w:tcBorders>
            <w:vAlign w:val="center"/>
          </w:tcPr>
          <w:p w:rsidR="00DF2310" w:rsidRPr="00E21152" w:rsidRDefault="00B357BF" w:rsidP="00E21152">
            <w:pPr>
              <w:snapToGrid w:val="0"/>
              <w:jc w:val="center"/>
              <w:rPr>
                <w:rFonts w:ascii="HGSｺﾞｼｯｸM" w:eastAsia="HGSｺﾞｼｯｸM" w:hAnsi="HG丸ｺﾞｼｯｸM-PRO"/>
                <w:sz w:val="24"/>
                <w:szCs w:val="28"/>
              </w:rPr>
            </w:pPr>
            <w:r>
              <w:rPr>
                <w:rFonts w:ascii="HGSｺﾞｼｯｸM" w:eastAsia="HGSｺﾞｼｯｸM" w:hAnsi="HG丸ｺﾞｼｯｸM-PRO" w:hint="eastAsia"/>
                <w:sz w:val="24"/>
                <w:szCs w:val="28"/>
              </w:rPr>
              <w:t>℡</w:t>
            </w:r>
          </w:p>
        </w:tc>
        <w:tc>
          <w:tcPr>
            <w:tcW w:w="3770" w:type="dxa"/>
            <w:tcBorders>
              <w:bottom w:val="single" w:sz="4" w:space="0" w:color="auto"/>
            </w:tcBorders>
            <w:vAlign w:val="center"/>
          </w:tcPr>
          <w:p w:rsidR="00DF2310" w:rsidRPr="00E21152" w:rsidRDefault="00DF2310" w:rsidP="00E21152">
            <w:pPr>
              <w:snapToGrid w:val="0"/>
              <w:ind w:firstLineChars="100" w:firstLine="238"/>
              <w:jc w:val="center"/>
              <w:rPr>
                <w:rFonts w:ascii="HGSｺﾞｼｯｸM" w:eastAsia="HGSｺﾞｼｯｸM" w:hAnsi="HG丸ｺﾞｼｯｸM-PRO"/>
                <w:sz w:val="24"/>
                <w:szCs w:val="28"/>
              </w:rPr>
            </w:pPr>
          </w:p>
        </w:tc>
      </w:tr>
      <w:tr w:rsidR="00B357BF" w:rsidRPr="004270F0" w:rsidTr="00E33DDA">
        <w:trPr>
          <w:trHeight w:val="688"/>
          <w:jc w:val="center"/>
        </w:trPr>
        <w:tc>
          <w:tcPr>
            <w:tcW w:w="1203" w:type="dxa"/>
            <w:vAlign w:val="center"/>
          </w:tcPr>
          <w:p w:rsidR="00B357BF" w:rsidRPr="00E21152" w:rsidRDefault="00B357BF" w:rsidP="00E21152">
            <w:pPr>
              <w:snapToGrid w:val="0"/>
              <w:jc w:val="center"/>
              <w:rPr>
                <w:rFonts w:ascii="HGSｺﾞｼｯｸM" w:eastAsia="HGSｺﾞｼｯｸM" w:hAnsi="HG丸ｺﾞｼｯｸM-PRO"/>
                <w:sz w:val="24"/>
                <w:szCs w:val="28"/>
              </w:rPr>
            </w:pPr>
            <w:r>
              <w:rPr>
                <w:rFonts w:ascii="HGSｺﾞｼｯｸM" w:eastAsia="HGSｺﾞｼｯｸM" w:hAnsi="HG丸ｺﾞｼｯｸM-PRO" w:hint="eastAsia"/>
                <w:sz w:val="24"/>
                <w:szCs w:val="28"/>
              </w:rPr>
              <w:t>〃</w:t>
            </w:r>
          </w:p>
        </w:tc>
        <w:tc>
          <w:tcPr>
            <w:tcW w:w="3754" w:type="dxa"/>
            <w:vAlign w:val="center"/>
          </w:tcPr>
          <w:p w:rsidR="00B357BF" w:rsidRPr="00E21152" w:rsidRDefault="00B357BF" w:rsidP="00E21152">
            <w:pPr>
              <w:snapToGrid w:val="0"/>
              <w:ind w:firstLineChars="100" w:firstLine="238"/>
              <w:jc w:val="center"/>
              <w:rPr>
                <w:rFonts w:ascii="HGSｺﾞｼｯｸM" w:eastAsia="HGSｺﾞｼｯｸM" w:hAnsi="HG丸ｺﾞｼｯｸM-PRO"/>
                <w:sz w:val="24"/>
                <w:szCs w:val="28"/>
              </w:rPr>
            </w:pPr>
          </w:p>
        </w:tc>
        <w:tc>
          <w:tcPr>
            <w:tcW w:w="1275" w:type="dxa"/>
            <w:tcBorders>
              <w:bottom w:val="single" w:sz="4" w:space="0" w:color="auto"/>
              <w:right w:val="single" w:sz="4" w:space="0" w:color="auto"/>
            </w:tcBorders>
            <w:vAlign w:val="center"/>
          </w:tcPr>
          <w:p w:rsidR="00B357BF" w:rsidRDefault="00E33DDA" w:rsidP="00E21152">
            <w:pPr>
              <w:snapToGrid w:val="0"/>
              <w:jc w:val="center"/>
              <w:rPr>
                <w:rFonts w:ascii="HGSｺﾞｼｯｸM" w:eastAsia="HGSｺﾞｼｯｸM" w:hAnsi="HG丸ｺﾞｼｯｸM-PRO"/>
                <w:sz w:val="24"/>
                <w:szCs w:val="28"/>
              </w:rPr>
            </w:pPr>
            <w:r>
              <w:rPr>
                <w:rFonts w:ascii="HGSｺﾞｼｯｸM" w:eastAsia="HGSｺﾞｼｯｸM" w:hAnsi="HG丸ｺﾞｼｯｸM-PRO" w:hint="eastAsia"/>
                <w:sz w:val="24"/>
                <w:szCs w:val="28"/>
              </w:rPr>
              <w:t>後継者</w:t>
            </w:r>
          </w:p>
        </w:tc>
        <w:tc>
          <w:tcPr>
            <w:tcW w:w="3770" w:type="dxa"/>
            <w:tcBorders>
              <w:left w:val="single" w:sz="4" w:space="0" w:color="auto"/>
              <w:bottom w:val="single" w:sz="4" w:space="0" w:color="auto"/>
              <w:right w:val="single" w:sz="4" w:space="0" w:color="auto"/>
            </w:tcBorders>
            <w:vAlign w:val="center"/>
          </w:tcPr>
          <w:p w:rsidR="00B357BF" w:rsidRPr="00E21152" w:rsidRDefault="00E33DDA" w:rsidP="00E21152">
            <w:pPr>
              <w:snapToGrid w:val="0"/>
              <w:ind w:firstLineChars="100" w:firstLine="238"/>
              <w:jc w:val="center"/>
              <w:rPr>
                <w:rFonts w:ascii="HGSｺﾞｼｯｸM" w:eastAsia="HGSｺﾞｼｯｸM" w:hAnsi="HG丸ｺﾞｼｯｸM-PRO"/>
                <w:sz w:val="24"/>
                <w:szCs w:val="28"/>
              </w:rPr>
            </w:pPr>
            <w:r>
              <w:rPr>
                <w:rFonts w:ascii="HGSｺﾞｼｯｸM" w:eastAsia="HGSｺﾞｼｯｸM" w:hAnsi="HG丸ｺﾞｼｯｸM-PRO" w:hint="eastAsia"/>
                <w:sz w:val="24"/>
                <w:szCs w:val="28"/>
              </w:rPr>
              <w:t>いる　・　いない</w:t>
            </w:r>
          </w:p>
        </w:tc>
      </w:tr>
    </w:tbl>
    <w:p w:rsidR="00B357BF" w:rsidRDefault="00B357BF" w:rsidP="00E21152">
      <w:pPr>
        <w:snapToGrid w:val="0"/>
        <w:ind w:leftChars="298" w:left="777" w:hangingChars="100" w:hanging="158"/>
        <w:rPr>
          <w:rFonts w:asciiTheme="majorEastAsia" w:eastAsiaTheme="majorEastAsia" w:hAnsiTheme="majorEastAsia"/>
          <w:sz w:val="16"/>
          <w:szCs w:val="28"/>
        </w:rPr>
      </w:pPr>
    </w:p>
    <w:p w:rsidR="00B357BF" w:rsidRDefault="00B357BF" w:rsidP="00E21152">
      <w:pPr>
        <w:snapToGrid w:val="0"/>
        <w:ind w:leftChars="298" w:left="777" w:hangingChars="100" w:hanging="158"/>
        <w:rPr>
          <w:rFonts w:asciiTheme="majorEastAsia" w:eastAsiaTheme="majorEastAsia" w:hAnsiTheme="majorEastAsia"/>
          <w:sz w:val="16"/>
          <w:szCs w:val="28"/>
        </w:rPr>
      </w:pPr>
    </w:p>
    <w:p w:rsidR="00636F10" w:rsidRDefault="004D43A2" w:rsidP="00E21152">
      <w:pPr>
        <w:snapToGrid w:val="0"/>
        <w:ind w:leftChars="298" w:left="777" w:hangingChars="100" w:hanging="158"/>
        <w:rPr>
          <w:rFonts w:asciiTheme="majorEastAsia" w:eastAsiaTheme="majorEastAsia" w:hAnsiTheme="majorEastAsia"/>
          <w:sz w:val="16"/>
          <w:szCs w:val="28"/>
        </w:rPr>
      </w:pPr>
      <w:r w:rsidRPr="00E21152">
        <w:rPr>
          <w:rFonts w:asciiTheme="majorEastAsia" w:eastAsiaTheme="majorEastAsia" w:hAnsiTheme="majorEastAsia" w:hint="eastAsia"/>
          <w:sz w:val="16"/>
          <w:szCs w:val="28"/>
        </w:rPr>
        <w:t>※お申込みの際にご提供いただいたお客様の情報は、当該イベントの申込</w:t>
      </w:r>
      <w:r w:rsidR="00F75C24">
        <w:rPr>
          <w:rFonts w:asciiTheme="majorEastAsia" w:eastAsiaTheme="majorEastAsia" w:hAnsiTheme="majorEastAsia" w:hint="eastAsia"/>
          <w:sz w:val="16"/>
          <w:szCs w:val="28"/>
        </w:rPr>
        <w:t>受付の管理、運営上の管理のために利用するほか、稲城市商工会</w:t>
      </w:r>
      <w:r w:rsidR="00991D60" w:rsidRPr="00E21152">
        <w:rPr>
          <w:rFonts w:asciiTheme="majorEastAsia" w:eastAsiaTheme="majorEastAsia" w:hAnsiTheme="majorEastAsia" w:hint="eastAsia"/>
          <w:sz w:val="16"/>
          <w:szCs w:val="28"/>
        </w:rPr>
        <w:t>が主催す</w:t>
      </w:r>
    </w:p>
    <w:p w:rsidR="00636F10" w:rsidRPr="00E21152" w:rsidRDefault="00991D60" w:rsidP="00E21152">
      <w:pPr>
        <w:snapToGrid w:val="0"/>
        <w:ind w:leftChars="298" w:left="777" w:hangingChars="100" w:hanging="158"/>
        <w:rPr>
          <w:rFonts w:asciiTheme="majorEastAsia" w:eastAsiaTheme="majorEastAsia" w:hAnsiTheme="majorEastAsia"/>
          <w:sz w:val="16"/>
          <w:szCs w:val="28"/>
        </w:rPr>
      </w:pPr>
      <w:r w:rsidRPr="00E21152">
        <w:rPr>
          <w:rFonts w:asciiTheme="majorEastAsia" w:eastAsiaTheme="majorEastAsia" w:hAnsiTheme="majorEastAsia" w:hint="eastAsia"/>
          <w:sz w:val="16"/>
          <w:szCs w:val="28"/>
        </w:rPr>
        <w:t>る各種事業のご案内のために利用させていただきます。</w:t>
      </w:r>
      <w:bookmarkEnd w:id="0"/>
    </w:p>
    <w:sectPr w:rsidR="00636F10" w:rsidRPr="00E21152" w:rsidSect="001D43B9">
      <w:pgSz w:w="11907" w:h="16840" w:code="9"/>
      <w:pgMar w:top="794" w:right="454" w:bottom="454" w:left="454" w:header="340" w:footer="340" w:gutter="0"/>
      <w:cols w:space="425"/>
      <w:docGrid w:type="linesAndChars" w:linePitch="292" w:charSpace="-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B9" w:rsidRDefault="006D26B9" w:rsidP="00123D20">
      <w:r>
        <w:separator/>
      </w:r>
    </w:p>
  </w:endnote>
  <w:endnote w:type="continuationSeparator" w:id="0">
    <w:p w:rsidR="006D26B9" w:rsidRDefault="006D26B9" w:rsidP="0012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B9" w:rsidRDefault="006D26B9" w:rsidP="00123D20">
      <w:r>
        <w:separator/>
      </w:r>
    </w:p>
  </w:footnote>
  <w:footnote w:type="continuationSeparator" w:id="0">
    <w:p w:rsidR="006D26B9" w:rsidRDefault="006D26B9" w:rsidP="00123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07C1"/>
    <w:multiLevelType w:val="hybridMultilevel"/>
    <w:tmpl w:val="6DEEDEB8"/>
    <w:lvl w:ilvl="0" w:tplc="BA88A442">
      <w:start w:val="1"/>
      <w:numFmt w:val="bullet"/>
      <w:lvlText w:val="•"/>
      <w:lvlJc w:val="left"/>
      <w:pPr>
        <w:tabs>
          <w:tab w:val="num" w:pos="720"/>
        </w:tabs>
        <w:ind w:left="720" w:hanging="360"/>
      </w:pPr>
      <w:rPr>
        <w:rFonts w:ascii="ＭＳ Ｐゴシック" w:hAnsi="ＭＳ Ｐゴシック" w:hint="default"/>
      </w:rPr>
    </w:lvl>
    <w:lvl w:ilvl="1" w:tplc="EF0EAD3E">
      <w:start w:val="3375"/>
      <w:numFmt w:val="bullet"/>
      <w:lvlText w:val="•"/>
      <w:lvlJc w:val="left"/>
      <w:pPr>
        <w:tabs>
          <w:tab w:val="num" w:pos="1440"/>
        </w:tabs>
        <w:ind w:left="1440" w:hanging="360"/>
      </w:pPr>
      <w:rPr>
        <w:rFonts w:ascii="ＭＳ Ｐゴシック" w:hAnsi="ＭＳ Ｐゴシック" w:hint="default"/>
      </w:rPr>
    </w:lvl>
    <w:lvl w:ilvl="2" w:tplc="CD34DB9A" w:tentative="1">
      <w:start w:val="1"/>
      <w:numFmt w:val="bullet"/>
      <w:lvlText w:val="•"/>
      <w:lvlJc w:val="left"/>
      <w:pPr>
        <w:tabs>
          <w:tab w:val="num" w:pos="2160"/>
        </w:tabs>
        <w:ind w:left="2160" w:hanging="360"/>
      </w:pPr>
      <w:rPr>
        <w:rFonts w:ascii="ＭＳ Ｐゴシック" w:hAnsi="ＭＳ Ｐゴシック" w:hint="default"/>
      </w:rPr>
    </w:lvl>
    <w:lvl w:ilvl="3" w:tplc="628AE2AE" w:tentative="1">
      <w:start w:val="1"/>
      <w:numFmt w:val="bullet"/>
      <w:lvlText w:val="•"/>
      <w:lvlJc w:val="left"/>
      <w:pPr>
        <w:tabs>
          <w:tab w:val="num" w:pos="2880"/>
        </w:tabs>
        <w:ind w:left="2880" w:hanging="360"/>
      </w:pPr>
      <w:rPr>
        <w:rFonts w:ascii="ＭＳ Ｐゴシック" w:hAnsi="ＭＳ Ｐゴシック" w:hint="default"/>
      </w:rPr>
    </w:lvl>
    <w:lvl w:ilvl="4" w:tplc="B4C6C542" w:tentative="1">
      <w:start w:val="1"/>
      <w:numFmt w:val="bullet"/>
      <w:lvlText w:val="•"/>
      <w:lvlJc w:val="left"/>
      <w:pPr>
        <w:tabs>
          <w:tab w:val="num" w:pos="3600"/>
        </w:tabs>
        <w:ind w:left="3600" w:hanging="360"/>
      </w:pPr>
      <w:rPr>
        <w:rFonts w:ascii="ＭＳ Ｐゴシック" w:hAnsi="ＭＳ Ｐゴシック" w:hint="default"/>
      </w:rPr>
    </w:lvl>
    <w:lvl w:ilvl="5" w:tplc="18421138" w:tentative="1">
      <w:start w:val="1"/>
      <w:numFmt w:val="bullet"/>
      <w:lvlText w:val="•"/>
      <w:lvlJc w:val="left"/>
      <w:pPr>
        <w:tabs>
          <w:tab w:val="num" w:pos="4320"/>
        </w:tabs>
        <w:ind w:left="4320" w:hanging="360"/>
      </w:pPr>
      <w:rPr>
        <w:rFonts w:ascii="ＭＳ Ｐゴシック" w:hAnsi="ＭＳ Ｐゴシック" w:hint="default"/>
      </w:rPr>
    </w:lvl>
    <w:lvl w:ilvl="6" w:tplc="F0521F10" w:tentative="1">
      <w:start w:val="1"/>
      <w:numFmt w:val="bullet"/>
      <w:lvlText w:val="•"/>
      <w:lvlJc w:val="left"/>
      <w:pPr>
        <w:tabs>
          <w:tab w:val="num" w:pos="5040"/>
        </w:tabs>
        <w:ind w:left="5040" w:hanging="360"/>
      </w:pPr>
      <w:rPr>
        <w:rFonts w:ascii="ＭＳ Ｐゴシック" w:hAnsi="ＭＳ Ｐゴシック" w:hint="default"/>
      </w:rPr>
    </w:lvl>
    <w:lvl w:ilvl="7" w:tplc="0B5E80EE" w:tentative="1">
      <w:start w:val="1"/>
      <w:numFmt w:val="bullet"/>
      <w:lvlText w:val="•"/>
      <w:lvlJc w:val="left"/>
      <w:pPr>
        <w:tabs>
          <w:tab w:val="num" w:pos="5760"/>
        </w:tabs>
        <w:ind w:left="5760" w:hanging="360"/>
      </w:pPr>
      <w:rPr>
        <w:rFonts w:ascii="ＭＳ Ｐゴシック" w:hAnsi="ＭＳ Ｐゴシック" w:hint="default"/>
      </w:rPr>
    </w:lvl>
    <w:lvl w:ilvl="8" w:tplc="ACA815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606B2F40"/>
    <w:multiLevelType w:val="hybridMultilevel"/>
    <w:tmpl w:val="A8262FD4"/>
    <w:lvl w:ilvl="0" w:tplc="49E2D68C">
      <w:numFmt w:val="bullet"/>
      <w:lvlText w:val="☆"/>
      <w:lvlJc w:val="left"/>
      <w:pPr>
        <w:tabs>
          <w:tab w:val="num" w:pos="360"/>
        </w:tabs>
        <w:ind w:left="360" w:hanging="360"/>
      </w:pPr>
      <w:rPr>
        <w:rFonts w:ascii="HGPｺﾞｼｯｸM" w:eastAsia="HGPｺﾞｼｯｸM" w:hAnsi="Century"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25"/>
    <w:rsid w:val="00023443"/>
    <w:rsid w:val="000331E7"/>
    <w:rsid w:val="00034C60"/>
    <w:rsid w:val="00044527"/>
    <w:rsid w:val="000C5034"/>
    <w:rsid w:val="000D3230"/>
    <w:rsid w:val="000E16F6"/>
    <w:rsid w:val="000E1EAD"/>
    <w:rsid w:val="000E5C3B"/>
    <w:rsid w:val="000F0EC0"/>
    <w:rsid w:val="000F2EFB"/>
    <w:rsid w:val="000F78A3"/>
    <w:rsid w:val="00101201"/>
    <w:rsid w:val="00114838"/>
    <w:rsid w:val="00123D20"/>
    <w:rsid w:val="00132AC7"/>
    <w:rsid w:val="001510D7"/>
    <w:rsid w:val="00164714"/>
    <w:rsid w:val="00172D51"/>
    <w:rsid w:val="00177FC0"/>
    <w:rsid w:val="001876F6"/>
    <w:rsid w:val="00195B3B"/>
    <w:rsid w:val="001D43B9"/>
    <w:rsid w:val="001E1638"/>
    <w:rsid w:val="001F0E9C"/>
    <w:rsid w:val="001F2DFE"/>
    <w:rsid w:val="002031DF"/>
    <w:rsid w:val="002128EF"/>
    <w:rsid w:val="00215B57"/>
    <w:rsid w:val="00216FF1"/>
    <w:rsid w:val="00235F19"/>
    <w:rsid w:val="002507EA"/>
    <w:rsid w:val="002660F8"/>
    <w:rsid w:val="00274A47"/>
    <w:rsid w:val="0028176E"/>
    <w:rsid w:val="002E6D0B"/>
    <w:rsid w:val="00304148"/>
    <w:rsid w:val="00311999"/>
    <w:rsid w:val="00313010"/>
    <w:rsid w:val="0031701D"/>
    <w:rsid w:val="00320903"/>
    <w:rsid w:val="0032682C"/>
    <w:rsid w:val="003526A9"/>
    <w:rsid w:val="00352930"/>
    <w:rsid w:val="0036290E"/>
    <w:rsid w:val="00370CAE"/>
    <w:rsid w:val="003A58CA"/>
    <w:rsid w:val="003B0985"/>
    <w:rsid w:val="003B5E02"/>
    <w:rsid w:val="003B6A74"/>
    <w:rsid w:val="003B7946"/>
    <w:rsid w:val="003E369D"/>
    <w:rsid w:val="003E3B9C"/>
    <w:rsid w:val="003F4F55"/>
    <w:rsid w:val="00400A1D"/>
    <w:rsid w:val="00415BD7"/>
    <w:rsid w:val="00423A53"/>
    <w:rsid w:val="004268E0"/>
    <w:rsid w:val="004270F0"/>
    <w:rsid w:val="00443B13"/>
    <w:rsid w:val="004570E1"/>
    <w:rsid w:val="00471FB8"/>
    <w:rsid w:val="0048096A"/>
    <w:rsid w:val="004B3BF5"/>
    <w:rsid w:val="004C3E04"/>
    <w:rsid w:val="004D43A2"/>
    <w:rsid w:val="00503A71"/>
    <w:rsid w:val="00532C25"/>
    <w:rsid w:val="005A3C06"/>
    <w:rsid w:val="005C1B96"/>
    <w:rsid w:val="005C5435"/>
    <w:rsid w:val="005D76A3"/>
    <w:rsid w:val="0061073E"/>
    <w:rsid w:val="00636F10"/>
    <w:rsid w:val="0064062C"/>
    <w:rsid w:val="00644711"/>
    <w:rsid w:val="00645BD1"/>
    <w:rsid w:val="0066023C"/>
    <w:rsid w:val="00684290"/>
    <w:rsid w:val="0069122F"/>
    <w:rsid w:val="00691933"/>
    <w:rsid w:val="0069636B"/>
    <w:rsid w:val="006A11C4"/>
    <w:rsid w:val="006B03C3"/>
    <w:rsid w:val="006B7797"/>
    <w:rsid w:val="006D0BC3"/>
    <w:rsid w:val="006D26B9"/>
    <w:rsid w:val="006D2F80"/>
    <w:rsid w:val="006D343B"/>
    <w:rsid w:val="006D6F67"/>
    <w:rsid w:val="006D7D8F"/>
    <w:rsid w:val="006E7FE0"/>
    <w:rsid w:val="006F7EF6"/>
    <w:rsid w:val="00705C4C"/>
    <w:rsid w:val="00733AB9"/>
    <w:rsid w:val="00747DE7"/>
    <w:rsid w:val="00764FF1"/>
    <w:rsid w:val="007B7E97"/>
    <w:rsid w:val="0080285F"/>
    <w:rsid w:val="0080411D"/>
    <w:rsid w:val="008138CF"/>
    <w:rsid w:val="008440DC"/>
    <w:rsid w:val="0085280F"/>
    <w:rsid w:val="008A1D62"/>
    <w:rsid w:val="008C5D4E"/>
    <w:rsid w:val="008D250E"/>
    <w:rsid w:val="008D4E6B"/>
    <w:rsid w:val="008E4157"/>
    <w:rsid w:val="008E4EA4"/>
    <w:rsid w:val="00991D60"/>
    <w:rsid w:val="009A2AE4"/>
    <w:rsid w:val="009B37ED"/>
    <w:rsid w:val="009F20B7"/>
    <w:rsid w:val="00A028C5"/>
    <w:rsid w:val="00A1215A"/>
    <w:rsid w:val="00A35FEE"/>
    <w:rsid w:val="00A66CC3"/>
    <w:rsid w:val="00A81FEB"/>
    <w:rsid w:val="00A90D0C"/>
    <w:rsid w:val="00AA2B9C"/>
    <w:rsid w:val="00AD3C2F"/>
    <w:rsid w:val="00B10BB5"/>
    <w:rsid w:val="00B1653B"/>
    <w:rsid w:val="00B248F0"/>
    <w:rsid w:val="00B274FB"/>
    <w:rsid w:val="00B33BAA"/>
    <w:rsid w:val="00B357BF"/>
    <w:rsid w:val="00B361AB"/>
    <w:rsid w:val="00B51B6C"/>
    <w:rsid w:val="00B54665"/>
    <w:rsid w:val="00B61C10"/>
    <w:rsid w:val="00B6265C"/>
    <w:rsid w:val="00B7533C"/>
    <w:rsid w:val="00B77F84"/>
    <w:rsid w:val="00B93561"/>
    <w:rsid w:val="00BD6BA4"/>
    <w:rsid w:val="00BE1801"/>
    <w:rsid w:val="00BF7376"/>
    <w:rsid w:val="00C01617"/>
    <w:rsid w:val="00C34957"/>
    <w:rsid w:val="00C6549A"/>
    <w:rsid w:val="00C812FE"/>
    <w:rsid w:val="00CA1AB6"/>
    <w:rsid w:val="00CA2E18"/>
    <w:rsid w:val="00CB46CB"/>
    <w:rsid w:val="00CE24FE"/>
    <w:rsid w:val="00CF4EE0"/>
    <w:rsid w:val="00D05311"/>
    <w:rsid w:val="00D233CE"/>
    <w:rsid w:val="00D365AF"/>
    <w:rsid w:val="00D40382"/>
    <w:rsid w:val="00D5333B"/>
    <w:rsid w:val="00D7301C"/>
    <w:rsid w:val="00D83A83"/>
    <w:rsid w:val="00D844D4"/>
    <w:rsid w:val="00DA223C"/>
    <w:rsid w:val="00DB24C9"/>
    <w:rsid w:val="00DF2310"/>
    <w:rsid w:val="00E12A6C"/>
    <w:rsid w:val="00E15B9F"/>
    <w:rsid w:val="00E21152"/>
    <w:rsid w:val="00E3347E"/>
    <w:rsid w:val="00E33DDA"/>
    <w:rsid w:val="00E55C20"/>
    <w:rsid w:val="00E64C19"/>
    <w:rsid w:val="00E957B5"/>
    <w:rsid w:val="00EA35AD"/>
    <w:rsid w:val="00EC7F66"/>
    <w:rsid w:val="00ED24F3"/>
    <w:rsid w:val="00ED6525"/>
    <w:rsid w:val="00EF3169"/>
    <w:rsid w:val="00F0331C"/>
    <w:rsid w:val="00F34023"/>
    <w:rsid w:val="00F350E6"/>
    <w:rsid w:val="00F50D9D"/>
    <w:rsid w:val="00F51D8B"/>
    <w:rsid w:val="00F7140E"/>
    <w:rsid w:val="00F75C24"/>
    <w:rsid w:val="00F9299A"/>
    <w:rsid w:val="00F930C0"/>
    <w:rsid w:val="00FA0282"/>
    <w:rsid w:val="00FA4A53"/>
    <w:rsid w:val="00FB4D8B"/>
    <w:rsid w:val="00FD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35F73CC-3337-48AC-9880-0447F6C9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DE7"/>
    <w:rPr>
      <w:rFonts w:ascii="Arial" w:eastAsia="ＭＳ ゴシック" w:hAnsi="Arial"/>
      <w:sz w:val="18"/>
      <w:szCs w:val="18"/>
    </w:rPr>
  </w:style>
  <w:style w:type="paragraph" w:styleId="a4">
    <w:name w:val="Date"/>
    <w:basedOn w:val="a"/>
    <w:next w:val="a"/>
    <w:link w:val="a5"/>
    <w:rsid w:val="006B7797"/>
  </w:style>
  <w:style w:type="character" w:customStyle="1" w:styleId="a5">
    <w:name w:val="日付 (文字)"/>
    <w:link w:val="a4"/>
    <w:rsid w:val="006B7797"/>
    <w:rPr>
      <w:kern w:val="2"/>
      <w:sz w:val="21"/>
      <w:szCs w:val="24"/>
    </w:rPr>
  </w:style>
  <w:style w:type="paragraph" w:styleId="a6">
    <w:name w:val="header"/>
    <w:basedOn w:val="a"/>
    <w:link w:val="a7"/>
    <w:rsid w:val="00123D20"/>
    <w:pPr>
      <w:tabs>
        <w:tab w:val="center" w:pos="4252"/>
        <w:tab w:val="right" w:pos="8504"/>
      </w:tabs>
      <w:snapToGrid w:val="0"/>
    </w:pPr>
  </w:style>
  <w:style w:type="character" w:customStyle="1" w:styleId="a7">
    <w:name w:val="ヘッダー (文字)"/>
    <w:link w:val="a6"/>
    <w:rsid w:val="00123D20"/>
    <w:rPr>
      <w:kern w:val="2"/>
      <w:sz w:val="21"/>
      <w:szCs w:val="24"/>
    </w:rPr>
  </w:style>
  <w:style w:type="paragraph" w:styleId="a8">
    <w:name w:val="footer"/>
    <w:basedOn w:val="a"/>
    <w:link w:val="a9"/>
    <w:rsid w:val="00123D20"/>
    <w:pPr>
      <w:tabs>
        <w:tab w:val="center" w:pos="4252"/>
        <w:tab w:val="right" w:pos="8504"/>
      </w:tabs>
      <w:snapToGrid w:val="0"/>
    </w:pPr>
  </w:style>
  <w:style w:type="character" w:customStyle="1" w:styleId="a9">
    <w:name w:val="フッター (文字)"/>
    <w:link w:val="a8"/>
    <w:rsid w:val="00123D20"/>
    <w:rPr>
      <w:kern w:val="2"/>
      <w:sz w:val="21"/>
      <w:szCs w:val="24"/>
    </w:rPr>
  </w:style>
  <w:style w:type="table" w:styleId="aa">
    <w:name w:val="Table Grid"/>
    <w:basedOn w:val="a1"/>
    <w:rsid w:val="0035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33521">
      <w:bodyDiv w:val="1"/>
      <w:marLeft w:val="0"/>
      <w:marRight w:val="0"/>
      <w:marTop w:val="0"/>
      <w:marBottom w:val="0"/>
      <w:divBdr>
        <w:top w:val="none" w:sz="0" w:space="0" w:color="auto"/>
        <w:left w:val="none" w:sz="0" w:space="0" w:color="auto"/>
        <w:bottom w:val="none" w:sz="0" w:space="0" w:color="auto"/>
        <w:right w:val="none" w:sz="0" w:space="0" w:color="auto"/>
      </w:divBdr>
      <w:divsChild>
        <w:div w:id="336343532">
          <w:marLeft w:val="547"/>
          <w:marRight w:val="0"/>
          <w:marTop w:val="0"/>
          <w:marBottom w:val="0"/>
          <w:divBdr>
            <w:top w:val="none" w:sz="0" w:space="0" w:color="auto"/>
            <w:left w:val="none" w:sz="0" w:space="0" w:color="auto"/>
            <w:bottom w:val="none" w:sz="0" w:space="0" w:color="auto"/>
            <w:right w:val="none" w:sz="0" w:space="0" w:color="auto"/>
          </w:divBdr>
        </w:div>
        <w:div w:id="1227687946">
          <w:marLeft w:val="547"/>
          <w:marRight w:val="0"/>
          <w:marTop w:val="0"/>
          <w:marBottom w:val="0"/>
          <w:divBdr>
            <w:top w:val="none" w:sz="0" w:space="0" w:color="auto"/>
            <w:left w:val="none" w:sz="0" w:space="0" w:color="auto"/>
            <w:bottom w:val="none" w:sz="0" w:space="0" w:color="auto"/>
            <w:right w:val="none" w:sz="0" w:space="0" w:color="auto"/>
          </w:divBdr>
        </w:div>
        <w:div w:id="2109689743">
          <w:marLeft w:val="1166"/>
          <w:marRight w:val="0"/>
          <w:marTop w:val="0"/>
          <w:marBottom w:val="0"/>
          <w:divBdr>
            <w:top w:val="none" w:sz="0" w:space="0" w:color="auto"/>
            <w:left w:val="none" w:sz="0" w:space="0" w:color="auto"/>
            <w:bottom w:val="none" w:sz="0" w:space="0" w:color="auto"/>
            <w:right w:val="none" w:sz="0" w:space="0" w:color="auto"/>
          </w:divBdr>
        </w:div>
        <w:div w:id="1261837816">
          <w:marLeft w:val="547"/>
          <w:marRight w:val="0"/>
          <w:marTop w:val="0"/>
          <w:marBottom w:val="0"/>
          <w:divBdr>
            <w:top w:val="none" w:sz="0" w:space="0" w:color="auto"/>
            <w:left w:val="none" w:sz="0" w:space="0" w:color="auto"/>
            <w:bottom w:val="none" w:sz="0" w:space="0" w:color="auto"/>
            <w:right w:val="none" w:sz="0" w:space="0" w:color="auto"/>
          </w:divBdr>
        </w:div>
        <w:div w:id="1141384124">
          <w:marLeft w:val="547"/>
          <w:marRight w:val="0"/>
          <w:marTop w:val="0"/>
          <w:marBottom w:val="0"/>
          <w:divBdr>
            <w:top w:val="none" w:sz="0" w:space="0" w:color="auto"/>
            <w:left w:val="none" w:sz="0" w:space="0" w:color="auto"/>
            <w:bottom w:val="none" w:sz="0" w:space="0" w:color="auto"/>
            <w:right w:val="none" w:sz="0" w:space="0" w:color="auto"/>
          </w:divBdr>
        </w:div>
        <w:div w:id="1403330538">
          <w:marLeft w:val="1166"/>
          <w:marRight w:val="0"/>
          <w:marTop w:val="0"/>
          <w:marBottom w:val="0"/>
          <w:divBdr>
            <w:top w:val="none" w:sz="0" w:space="0" w:color="auto"/>
            <w:left w:val="none" w:sz="0" w:space="0" w:color="auto"/>
            <w:bottom w:val="none" w:sz="0" w:space="0" w:color="auto"/>
            <w:right w:val="none" w:sz="0" w:space="0" w:color="auto"/>
          </w:divBdr>
        </w:div>
      </w:divsChild>
    </w:div>
    <w:div w:id="1780947679">
      <w:bodyDiv w:val="1"/>
      <w:marLeft w:val="0"/>
      <w:marRight w:val="0"/>
      <w:marTop w:val="0"/>
      <w:marBottom w:val="0"/>
      <w:divBdr>
        <w:top w:val="none" w:sz="0" w:space="0" w:color="auto"/>
        <w:left w:val="none" w:sz="0" w:space="0" w:color="auto"/>
        <w:bottom w:val="none" w:sz="0" w:space="0" w:color="auto"/>
        <w:right w:val="none" w:sz="0" w:space="0" w:color="auto"/>
      </w:divBdr>
    </w:div>
    <w:div w:id="18169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7D01-35D1-43BB-8AF8-0EE0A8B3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七島信用組合からのお知らせ</vt:lpstr>
      <vt:lpstr>七島信用組合からのお知らせ</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七島信用組合からのお知らせ</dc:title>
  <dc:creator>MIYAKE</dc:creator>
  <cp:lastModifiedBy>inagi07</cp:lastModifiedBy>
  <cp:revision>7</cp:revision>
  <cp:lastPrinted>2018-01-15T00:40:00Z</cp:lastPrinted>
  <dcterms:created xsi:type="dcterms:W3CDTF">2018-01-14T23:16:00Z</dcterms:created>
  <dcterms:modified xsi:type="dcterms:W3CDTF">2018-01-15T04:45:00Z</dcterms:modified>
</cp:coreProperties>
</file>