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61" w:rsidRPr="00A94F09" w:rsidRDefault="00C42562" w:rsidP="00C42562">
      <w:pPr>
        <w:jc w:val="center"/>
        <w:rPr>
          <w:rFonts w:ascii="ＭＳ ゴシック" w:eastAsia="ＭＳ ゴシック" w:hAnsi="ＭＳ ゴシック"/>
          <w:sz w:val="32"/>
          <w:szCs w:val="32"/>
        </w:rPr>
      </w:pPr>
      <w:r w:rsidRPr="00A94F09">
        <w:rPr>
          <w:rFonts w:ascii="ＭＳ ゴシック" w:eastAsia="ＭＳ ゴシック" w:hAnsi="ＭＳ ゴシック" w:hint="eastAsia"/>
          <w:sz w:val="32"/>
          <w:szCs w:val="32"/>
        </w:rPr>
        <w:t>稲城市商業活性化についてのヒアリングシート</w:t>
      </w:r>
      <w:r w:rsidR="00CF09DE" w:rsidRPr="00A94F09">
        <w:rPr>
          <w:rFonts w:ascii="ＭＳ ゴシック" w:eastAsia="ＭＳ ゴシック" w:hAnsi="ＭＳ ゴシック" w:hint="eastAsia"/>
          <w:sz w:val="32"/>
          <w:szCs w:val="32"/>
        </w:rPr>
        <w:t>（</w:t>
      </w:r>
      <w:r w:rsidR="00B24D9C">
        <w:rPr>
          <w:rFonts w:ascii="ＭＳ ゴシック" w:eastAsia="ＭＳ ゴシック" w:hAnsi="ＭＳ ゴシック" w:hint="eastAsia"/>
          <w:sz w:val="32"/>
          <w:szCs w:val="32"/>
        </w:rPr>
        <w:t>商店主向け</w:t>
      </w:r>
      <w:r w:rsidR="00CF09DE" w:rsidRPr="00A94F09">
        <w:rPr>
          <w:rFonts w:ascii="ＭＳ ゴシック" w:eastAsia="ＭＳ ゴシック" w:hAnsi="ＭＳ ゴシック" w:hint="eastAsia"/>
          <w:sz w:val="32"/>
          <w:szCs w:val="32"/>
        </w:rPr>
        <w:t>）</w:t>
      </w:r>
    </w:p>
    <w:tbl>
      <w:tblPr>
        <w:tblStyle w:val="a3"/>
        <w:tblW w:w="9923" w:type="dxa"/>
        <w:jc w:val="center"/>
        <w:tblLook w:val="04A0" w:firstRow="1" w:lastRow="0" w:firstColumn="1" w:lastColumn="0" w:noHBand="0" w:noVBand="1"/>
      </w:tblPr>
      <w:tblGrid>
        <w:gridCol w:w="3403"/>
        <w:gridCol w:w="6520"/>
      </w:tblGrid>
      <w:tr w:rsidR="00C42562" w:rsidTr="00774BAF">
        <w:trPr>
          <w:jc w:val="center"/>
        </w:trPr>
        <w:tc>
          <w:tcPr>
            <w:tcW w:w="3403" w:type="dxa"/>
          </w:tcPr>
          <w:p w:rsidR="00C42562" w:rsidRDefault="00C42562" w:rsidP="00C42562">
            <w:pPr>
              <w:jc w:val="center"/>
            </w:pPr>
            <w:r>
              <w:rPr>
                <w:rFonts w:hint="eastAsia"/>
              </w:rPr>
              <w:t>お名前（</w:t>
            </w:r>
            <w:r w:rsidR="00DE475A">
              <w:rPr>
                <w:rFonts w:hint="eastAsia"/>
              </w:rPr>
              <w:t>ご</w:t>
            </w:r>
            <w:r>
              <w:rPr>
                <w:rFonts w:hint="eastAsia"/>
              </w:rPr>
              <w:t>年齢）</w:t>
            </w:r>
          </w:p>
        </w:tc>
        <w:tc>
          <w:tcPr>
            <w:tcW w:w="6520" w:type="dxa"/>
          </w:tcPr>
          <w:p w:rsidR="00C42562" w:rsidRDefault="00C42562">
            <w:r>
              <w:rPr>
                <w:rFonts w:hint="eastAsia"/>
              </w:rPr>
              <w:t xml:space="preserve">　　　　　　　　　　　　　　　　　　（　　歳）</w:t>
            </w:r>
          </w:p>
        </w:tc>
      </w:tr>
      <w:tr w:rsidR="00C42562" w:rsidTr="00774BAF">
        <w:trPr>
          <w:jc w:val="center"/>
        </w:trPr>
        <w:tc>
          <w:tcPr>
            <w:tcW w:w="3403" w:type="dxa"/>
          </w:tcPr>
          <w:p w:rsidR="00C42562" w:rsidRDefault="00DE475A" w:rsidP="00774BAF">
            <w:pPr>
              <w:jc w:val="center"/>
            </w:pPr>
            <w:r>
              <w:rPr>
                <w:rFonts w:hint="eastAsia"/>
              </w:rPr>
              <w:t>店舗</w:t>
            </w:r>
            <w:r w:rsidR="00774BAF">
              <w:rPr>
                <w:rFonts w:hint="eastAsia"/>
              </w:rPr>
              <w:t>名（屋号）</w:t>
            </w:r>
          </w:p>
        </w:tc>
        <w:tc>
          <w:tcPr>
            <w:tcW w:w="6520" w:type="dxa"/>
          </w:tcPr>
          <w:p w:rsidR="00C42562" w:rsidRDefault="00C42562"/>
        </w:tc>
      </w:tr>
      <w:tr w:rsidR="00774BAF" w:rsidTr="00774BAF">
        <w:trPr>
          <w:jc w:val="center"/>
        </w:trPr>
        <w:tc>
          <w:tcPr>
            <w:tcW w:w="3403" w:type="dxa"/>
          </w:tcPr>
          <w:p w:rsidR="00774BAF" w:rsidRDefault="00774BAF" w:rsidP="00C42562">
            <w:pPr>
              <w:jc w:val="center"/>
              <w:rPr>
                <w:rFonts w:hint="eastAsia"/>
              </w:rPr>
            </w:pPr>
            <w:r>
              <w:rPr>
                <w:rFonts w:hint="eastAsia"/>
              </w:rPr>
              <w:t>店舗のご住所</w:t>
            </w:r>
          </w:p>
        </w:tc>
        <w:tc>
          <w:tcPr>
            <w:tcW w:w="6520" w:type="dxa"/>
          </w:tcPr>
          <w:p w:rsidR="00774BAF" w:rsidRDefault="00774BAF"/>
        </w:tc>
      </w:tr>
      <w:tr w:rsidR="00774BAF" w:rsidTr="00774BAF">
        <w:trPr>
          <w:jc w:val="center"/>
        </w:trPr>
        <w:tc>
          <w:tcPr>
            <w:tcW w:w="3403" w:type="dxa"/>
          </w:tcPr>
          <w:p w:rsidR="00774BAF" w:rsidRDefault="00774BAF" w:rsidP="004F5FB6">
            <w:pPr>
              <w:jc w:val="center"/>
              <w:rPr>
                <w:rFonts w:hint="eastAsia"/>
              </w:rPr>
            </w:pPr>
            <w:r>
              <w:rPr>
                <w:rFonts w:hint="eastAsia"/>
              </w:rPr>
              <w:t>ご所属商店街名</w:t>
            </w:r>
            <w:r w:rsidRPr="004F5FB6">
              <w:rPr>
                <w:rFonts w:hint="eastAsia"/>
                <w:sz w:val="16"/>
                <w:szCs w:val="16"/>
              </w:rPr>
              <w:t>（商店</w:t>
            </w:r>
            <w:r>
              <w:rPr>
                <w:rFonts w:hint="eastAsia"/>
                <w:sz w:val="16"/>
                <w:szCs w:val="16"/>
              </w:rPr>
              <w:t>街</w:t>
            </w:r>
            <w:r w:rsidRPr="004F5FB6">
              <w:rPr>
                <w:rFonts w:hint="eastAsia"/>
                <w:sz w:val="16"/>
                <w:szCs w:val="16"/>
              </w:rPr>
              <w:t>加盟の方）</w:t>
            </w:r>
          </w:p>
        </w:tc>
        <w:tc>
          <w:tcPr>
            <w:tcW w:w="6520" w:type="dxa"/>
          </w:tcPr>
          <w:p w:rsidR="00774BAF" w:rsidRDefault="00774BAF"/>
        </w:tc>
      </w:tr>
      <w:tr w:rsidR="00C42562" w:rsidTr="00774BAF">
        <w:trPr>
          <w:jc w:val="center"/>
        </w:trPr>
        <w:tc>
          <w:tcPr>
            <w:tcW w:w="3403" w:type="dxa"/>
          </w:tcPr>
          <w:p w:rsidR="00C42562" w:rsidRDefault="00C42562" w:rsidP="004F5FB6">
            <w:pPr>
              <w:jc w:val="center"/>
            </w:pPr>
            <w:r>
              <w:rPr>
                <w:rFonts w:hint="eastAsia"/>
              </w:rPr>
              <w:t>商店街加入店舗数</w:t>
            </w:r>
            <w:r w:rsidR="004F5FB6" w:rsidRPr="004F5FB6">
              <w:rPr>
                <w:rFonts w:hint="eastAsia"/>
                <w:sz w:val="16"/>
                <w:szCs w:val="16"/>
              </w:rPr>
              <w:t>（商店</w:t>
            </w:r>
            <w:r w:rsidR="004F5FB6">
              <w:rPr>
                <w:rFonts w:hint="eastAsia"/>
                <w:sz w:val="16"/>
                <w:szCs w:val="16"/>
              </w:rPr>
              <w:t>街</w:t>
            </w:r>
            <w:r w:rsidR="004F5FB6" w:rsidRPr="004F5FB6">
              <w:rPr>
                <w:rFonts w:hint="eastAsia"/>
                <w:sz w:val="16"/>
                <w:szCs w:val="16"/>
              </w:rPr>
              <w:t>加盟の方）</w:t>
            </w:r>
          </w:p>
        </w:tc>
        <w:tc>
          <w:tcPr>
            <w:tcW w:w="6520" w:type="dxa"/>
          </w:tcPr>
          <w:p w:rsidR="00C42562" w:rsidRDefault="00C42562"/>
        </w:tc>
      </w:tr>
      <w:tr w:rsidR="00C42562" w:rsidTr="00774BAF">
        <w:trPr>
          <w:jc w:val="center"/>
        </w:trPr>
        <w:tc>
          <w:tcPr>
            <w:tcW w:w="3403" w:type="dxa"/>
            <w:vAlign w:val="center"/>
          </w:tcPr>
          <w:p w:rsidR="00C42562" w:rsidRDefault="00C42562" w:rsidP="00C42562">
            <w:pPr>
              <w:jc w:val="center"/>
            </w:pPr>
            <w:r>
              <w:rPr>
                <w:rFonts w:hint="eastAsia"/>
              </w:rPr>
              <w:t>現在商店街での</w:t>
            </w:r>
          </w:p>
          <w:p w:rsidR="00C42562" w:rsidRDefault="00C42562" w:rsidP="004F5FB6">
            <w:pPr>
              <w:jc w:val="center"/>
            </w:pPr>
            <w:r>
              <w:rPr>
                <w:rFonts w:hint="eastAsia"/>
              </w:rPr>
              <w:t>イベント実施状況</w:t>
            </w:r>
            <w:r w:rsidR="004F5FB6" w:rsidRPr="004F5FB6">
              <w:rPr>
                <w:rFonts w:hint="eastAsia"/>
                <w:sz w:val="16"/>
                <w:szCs w:val="16"/>
              </w:rPr>
              <w:t>（商店</w:t>
            </w:r>
            <w:r w:rsidR="004F5FB6">
              <w:rPr>
                <w:rFonts w:hint="eastAsia"/>
                <w:sz w:val="16"/>
                <w:szCs w:val="16"/>
              </w:rPr>
              <w:t>街</w:t>
            </w:r>
            <w:r w:rsidR="004F5FB6" w:rsidRPr="004F5FB6">
              <w:rPr>
                <w:rFonts w:hint="eastAsia"/>
                <w:sz w:val="16"/>
                <w:szCs w:val="16"/>
              </w:rPr>
              <w:t>加盟の方）</w:t>
            </w:r>
          </w:p>
        </w:tc>
        <w:tc>
          <w:tcPr>
            <w:tcW w:w="6520" w:type="dxa"/>
          </w:tcPr>
          <w:p w:rsidR="00C42562" w:rsidRDefault="00C42562">
            <w:r>
              <w:rPr>
                <w:rFonts w:hint="eastAsia"/>
              </w:rPr>
              <w:t>【一斉売出し】</w:t>
            </w:r>
          </w:p>
          <w:p w:rsidR="00C42562" w:rsidRDefault="00C42562"/>
          <w:p w:rsidR="00C42562" w:rsidRDefault="00C42562">
            <w:r>
              <w:rPr>
                <w:rFonts w:hint="eastAsia"/>
              </w:rPr>
              <w:t>【お祭りなど】</w:t>
            </w:r>
          </w:p>
          <w:p w:rsidR="00C42562" w:rsidRDefault="00C42562"/>
        </w:tc>
      </w:tr>
    </w:tbl>
    <w:p w:rsidR="00C42562" w:rsidRDefault="00C42562"/>
    <w:p w:rsidR="00C42562" w:rsidRDefault="00C42562">
      <w:r>
        <w:rPr>
          <w:rFonts w:hint="eastAsia"/>
        </w:rPr>
        <w:t>ご所属の商店街を</w:t>
      </w:r>
      <w:r w:rsidR="00AE35B9">
        <w:rPr>
          <w:rFonts w:hint="eastAsia"/>
        </w:rPr>
        <w:t>盛上げる</w:t>
      </w:r>
      <w:r>
        <w:rPr>
          <w:rFonts w:hint="eastAsia"/>
        </w:rPr>
        <w:t>ために、どのような方策が有効だとお考えですか（当てはまるもの</w:t>
      </w:r>
      <w:r w:rsidR="00AE35B9">
        <w:rPr>
          <w:rFonts w:hint="eastAsia"/>
        </w:rPr>
        <w:t>全て</w:t>
      </w:r>
      <w:r>
        <w:rPr>
          <w:rFonts w:hint="eastAsia"/>
        </w:rPr>
        <w:t>に〇）。</w:t>
      </w:r>
    </w:p>
    <w:p w:rsidR="004F5FB6" w:rsidRDefault="004F5FB6">
      <w:r>
        <w:rPr>
          <w:rFonts w:hint="eastAsia"/>
        </w:rPr>
        <w:t>（商店街加盟店対象）</w:t>
      </w:r>
    </w:p>
    <w:p w:rsidR="00C42562" w:rsidRDefault="00C42562" w:rsidP="00C42562">
      <w:pPr>
        <w:pStyle w:val="a4"/>
        <w:numPr>
          <w:ilvl w:val="0"/>
          <w:numId w:val="1"/>
        </w:numPr>
        <w:ind w:leftChars="0"/>
      </w:pPr>
      <w:r>
        <w:rPr>
          <w:rFonts w:hint="eastAsia"/>
        </w:rPr>
        <w:t>国や都が補助金を増額して大きなイベントを開催する（イベントの種類　　　　　　　　　　　　 ）</w:t>
      </w:r>
    </w:p>
    <w:p w:rsidR="00C42562" w:rsidRDefault="00C42562" w:rsidP="00C42562">
      <w:pPr>
        <w:pStyle w:val="a4"/>
        <w:numPr>
          <w:ilvl w:val="0"/>
          <w:numId w:val="1"/>
        </w:numPr>
        <w:ind w:leftChars="0"/>
      </w:pPr>
      <w:r>
        <w:rPr>
          <w:rFonts w:hint="eastAsia"/>
        </w:rPr>
        <w:t>国や都が補助金を増額して、商店街の中に新たな施設を作る（具体的に　　　　　　　　　　　　　）</w:t>
      </w:r>
    </w:p>
    <w:p w:rsidR="004F6A20" w:rsidRDefault="004F6A20" w:rsidP="00C42562">
      <w:pPr>
        <w:pStyle w:val="a4"/>
        <w:numPr>
          <w:ilvl w:val="0"/>
          <w:numId w:val="1"/>
        </w:numPr>
        <w:ind w:leftChars="0"/>
      </w:pPr>
      <w:r>
        <w:rPr>
          <w:rFonts w:hint="eastAsia"/>
        </w:rPr>
        <w:t>商店街のマスコットやシンボルを制定してキャンペーンを行う</w:t>
      </w:r>
    </w:p>
    <w:p w:rsidR="004F6A20" w:rsidRDefault="004F6A20" w:rsidP="00E033F3">
      <w:pPr>
        <w:pStyle w:val="a4"/>
        <w:numPr>
          <w:ilvl w:val="0"/>
          <w:numId w:val="1"/>
        </w:numPr>
        <w:ind w:leftChars="0"/>
      </w:pPr>
      <w:r>
        <w:rPr>
          <w:rFonts w:hint="eastAsia"/>
        </w:rPr>
        <w:t>商店街の中に休憩所を設置して、高齢者</w:t>
      </w:r>
      <w:r w:rsidR="00E033F3">
        <w:rPr>
          <w:rFonts w:hint="eastAsia"/>
        </w:rPr>
        <w:t>を中心とした来街者</w:t>
      </w:r>
      <w:r>
        <w:rPr>
          <w:rFonts w:hint="eastAsia"/>
        </w:rPr>
        <w:t>が</w:t>
      </w:r>
      <w:r w:rsidR="00E033F3">
        <w:rPr>
          <w:rFonts w:hint="eastAsia"/>
        </w:rPr>
        <w:t>休憩できる</w:t>
      </w:r>
      <w:r>
        <w:rPr>
          <w:rFonts w:hint="eastAsia"/>
        </w:rPr>
        <w:t>ようにする</w:t>
      </w:r>
    </w:p>
    <w:p w:rsidR="004F6A20" w:rsidRDefault="004F6A20" w:rsidP="00C42562">
      <w:pPr>
        <w:pStyle w:val="a4"/>
        <w:numPr>
          <w:ilvl w:val="0"/>
          <w:numId w:val="1"/>
        </w:numPr>
        <w:ind w:leftChars="0"/>
      </w:pPr>
      <w:r>
        <w:rPr>
          <w:rFonts w:hint="eastAsia"/>
        </w:rPr>
        <w:t>駐車場や駐輪場を開設する（設置場所　　　　　　　　　　　　　　　　　　　　　　　　　　　）</w:t>
      </w:r>
    </w:p>
    <w:p w:rsidR="004F6A20" w:rsidRDefault="004F6A20" w:rsidP="00C42562">
      <w:pPr>
        <w:pStyle w:val="a4"/>
        <w:numPr>
          <w:ilvl w:val="0"/>
          <w:numId w:val="1"/>
        </w:numPr>
        <w:ind w:leftChars="0"/>
      </w:pPr>
      <w:r>
        <w:rPr>
          <w:rFonts w:hint="eastAsia"/>
        </w:rPr>
        <w:t>空き店舗に外部から創業希望者を誘致して店舗の減少を食い止める</w:t>
      </w:r>
    </w:p>
    <w:p w:rsidR="00570D47" w:rsidRDefault="00570D47" w:rsidP="00C42562">
      <w:pPr>
        <w:pStyle w:val="a4"/>
        <w:numPr>
          <w:ilvl w:val="0"/>
          <w:numId w:val="1"/>
        </w:numPr>
        <w:ind w:leftChars="0"/>
      </w:pPr>
      <w:r>
        <w:rPr>
          <w:rFonts w:hint="eastAsia"/>
        </w:rPr>
        <w:t>繁忙時間帯の交通規制強化による来街者の安全確保</w:t>
      </w:r>
    </w:p>
    <w:p w:rsidR="004F5FB6" w:rsidRDefault="004F5FB6" w:rsidP="00C42562">
      <w:pPr>
        <w:pStyle w:val="a4"/>
        <w:numPr>
          <w:ilvl w:val="0"/>
          <w:numId w:val="1"/>
        </w:numPr>
        <w:ind w:leftChars="0"/>
      </w:pPr>
      <w:r>
        <w:rPr>
          <w:rFonts w:hint="eastAsia"/>
        </w:rPr>
        <w:t>バリアフリーの整備</w:t>
      </w:r>
    </w:p>
    <w:p w:rsidR="004F6A20" w:rsidRDefault="004F6A20" w:rsidP="00C42562">
      <w:pPr>
        <w:pStyle w:val="a4"/>
        <w:numPr>
          <w:ilvl w:val="0"/>
          <w:numId w:val="1"/>
        </w:numPr>
        <w:ind w:leftChars="0"/>
      </w:pPr>
      <w:r>
        <w:rPr>
          <w:rFonts w:hint="eastAsia"/>
        </w:rPr>
        <w:t>その他（　　　　　　　　　　　　　　　　　　　　　　　　　　　　　　　　　　　　　　）</w:t>
      </w:r>
    </w:p>
    <w:p w:rsidR="004F6A20" w:rsidRDefault="004F6A20" w:rsidP="004F6A20"/>
    <w:p w:rsidR="004F6A20" w:rsidRDefault="004F6A20" w:rsidP="004F6A20">
      <w:r>
        <w:rPr>
          <w:rFonts w:hint="eastAsia"/>
        </w:rPr>
        <w:t>これまで商店街活性化に向けた行ったものの、効果が上がらず中止に至ったイベントはありますか</w:t>
      </w:r>
    </w:p>
    <w:p w:rsidR="004F6A20" w:rsidRDefault="004F6A20" w:rsidP="004F6A20">
      <w:r>
        <w:rPr>
          <w:rFonts w:hint="eastAsia"/>
        </w:rPr>
        <w:t>イベント名（　　　　　　　　　　　　　　　　　）</w:t>
      </w:r>
    </w:p>
    <w:p w:rsidR="004F6A20" w:rsidRDefault="00AE35B9" w:rsidP="004F6A20">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6114415</wp:posOffset>
                </wp:positionH>
                <wp:positionV relativeFrom="paragraph">
                  <wp:posOffset>-67022</wp:posOffset>
                </wp:positionV>
                <wp:extent cx="69216" cy="570290"/>
                <wp:effectExtent l="0" t="0" r="26035" b="20320"/>
                <wp:wrapNone/>
                <wp:docPr id="2" name="右大かっこ 2"/>
                <wp:cNvGraphicFramePr/>
                <a:graphic xmlns:a="http://schemas.openxmlformats.org/drawingml/2006/main">
                  <a:graphicData uri="http://schemas.microsoft.com/office/word/2010/wordprocessingShape">
                    <wps:wsp>
                      <wps:cNvSpPr/>
                      <wps:spPr>
                        <a:xfrm flipV="1">
                          <a:off x="0" y="0"/>
                          <a:ext cx="69216" cy="57029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E95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1.45pt;margin-top:-5.3pt;width:5.45pt;height:44.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" adj="218" strokecolor="black [3200]" strokeweight="1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1113790</wp:posOffset>
                </wp:positionH>
                <wp:positionV relativeFrom="paragraph">
                  <wp:posOffset>-14299</wp:posOffset>
                </wp:positionV>
                <wp:extent cx="69216" cy="541044"/>
                <wp:effectExtent l="0" t="0" r="26035" b="11430"/>
                <wp:wrapNone/>
                <wp:docPr id="1" name="左大かっこ 1"/>
                <wp:cNvGraphicFramePr/>
                <a:graphic xmlns:a="http://schemas.openxmlformats.org/drawingml/2006/main">
                  <a:graphicData uri="http://schemas.microsoft.com/office/word/2010/wordprocessingShape">
                    <wps:wsp>
                      <wps:cNvSpPr/>
                      <wps:spPr>
                        <a:xfrm flipV="1">
                          <a:off x="0" y="0"/>
                          <a:ext cx="69216" cy="541044"/>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EA1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7.7pt;margin-top:-1.15pt;width:5.45pt;height:42.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" adj="230" strokecolor="black [3200]" strokeweight="1pt">
                <v:stroke joinstyle="miter"/>
              </v:shape>
            </w:pict>
          </mc:Fallback>
        </mc:AlternateContent>
      </w:r>
      <w:r w:rsidR="004F6A20">
        <w:rPr>
          <w:rFonts w:hint="eastAsia"/>
        </w:rPr>
        <w:t xml:space="preserve">中止になった理由　　　　　　　　　　　　　　　　　　　　　　　　　　　　　　　　　　　　　</w:t>
      </w:r>
    </w:p>
    <w:p w:rsidR="004F6A20" w:rsidRDefault="004F6A20" w:rsidP="004F6A20"/>
    <w:p w:rsidR="00AE35B9" w:rsidRDefault="00AE35B9" w:rsidP="004F6A20"/>
    <w:p w:rsidR="004F6A20" w:rsidRPr="00811248" w:rsidRDefault="004F6A20" w:rsidP="004F6A20">
      <w:r w:rsidRPr="00811248">
        <w:rPr>
          <w:rFonts w:hint="eastAsia"/>
        </w:rPr>
        <w:t>商店街の中に後継ぎ</w:t>
      </w:r>
      <w:r w:rsidR="00053841" w:rsidRPr="00811248">
        <w:rPr>
          <w:rFonts w:hint="eastAsia"/>
        </w:rPr>
        <w:t>（お店の後継者）</w:t>
      </w:r>
      <w:r w:rsidRPr="00811248">
        <w:rPr>
          <w:rFonts w:hint="eastAsia"/>
        </w:rPr>
        <w:t>がいらっしゃるお店はありますか　　　ある　　　ない</w:t>
      </w:r>
    </w:p>
    <w:p w:rsidR="004F6A20" w:rsidRPr="00811248" w:rsidRDefault="004F6A20" w:rsidP="004F6A20">
      <w:r w:rsidRPr="00811248">
        <w:rPr>
          <w:rFonts w:hint="eastAsia"/>
        </w:rPr>
        <w:t>後継ぎがいる場合、それはどのような業種の店ですか</w:t>
      </w:r>
    </w:p>
    <w:p w:rsidR="004F6A20" w:rsidRDefault="004F6A20" w:rsidP="004F6A20">
      <w:r>
        <w:rPr>
          <w:rFonts w:hint="eastAsia"/>
        </w:rPr>
        <w:t>（　　　　　　　　　　　　　　　　　　　　　　　　　　　　　　　　　　　　　　　　　　　　 ）</w:t>
      </w:r>
    </w:p>
    <w:p w:rsidR="004F6A20" w:rsidRDefault="004F6A20" w:rsidP="004F6A20"/>
    <w:p w:rsidR="00AE35B9" w:rsidRDefault="00AE35B9" w:rsidP="004F6A20">
      <w:r>
        <w:rPr>
          <w:rFonts w:hint="eastAsia"/>
        </w:rPr>
        <w:t>これからの商店街は地域の中でどのような役割を果たすべきだと思いますか（当てはまるもの全てに〇）</w:t>
      </w:r>
    </w:p>
    <w:p w:rsidR="00AE35B9" w:rsidRDefault="00AE35B9" w:rsidP="00AE35B9">
      <w:pPr>
        <w:pStyle w:val="a4"/>
        <w:numPr>
          <w:ilvl w:val="0"/>
          <w:numId w:val="2"/>
        </w:numPr>
        <w:ind w:leftChars="0"/>
      </w:pPr>
      <w:r>
        <w:rPr>
          <w:rFonts w:hint="eastAsia"/>
        </w:rPr>
        <w:t>地域の中の情報発信拠点や防犯のための組織</w:t>
      </w:r>
    </w:p>
    <w:p w:rsidR="00AE35B9" w:rsidRDefault="00AE35B9" w:rsidP="00AE35B9">
      <w:pPr>
        <w:pStyle w:val="a4"/>
        <w:numPr>
          <w:ilvl w:val="0"/>
          <w:numId w:val="2"/>
        </w:numPr>
        <w:ind w:leftChars="0"/>
      </w:pPr>
      <w:r>
        <w:rPr>
          <w:rFonts w:hint="eastAsia"/>
        </w:rPr>
        <w:t>高齢者や共働き世帯に対する宅配事業の拠点</w:t>
      </w:r>
    </w:p>
    <w:p w:rsidR="00AE35B9" w:rsidRDefault="00AE35B9" w:rsidP="00AE35B9">
      <w:pPr>
        <w:pStyle w:val="a4"/>
        <w:numPr>
          <w:ilvl w:val="0"/>
          <w:numId w:val="2"/>
        </w:numPr>
        <w:ind w:leftChars="0"/>
      </w:pPr>
      <w:r>
        <w:rPr>
          <w:rFonts w:hint="eastAsia"/>
        </w:rPr>
        <w:t>訪日外国人を含めた観光客に対する“おもてなし”の場やおみやげ提供の場</w:t>
      </w:r>
    </w:p>
    <w:p w:rsidR="00AE35B9" w:rsidRDefault="00AE35B9" w:rsidP="00AE35B9">
      <w:pPr>
        <w:pStyle w:val="a4"/>
        <w:numPr>
          <w:ilvl w:val="0"/>
          <w:numId w:val="2"/>
        </w:numPr>
        <w:ind w:leftChars="0"/>
      </w:pPr>
      <w:r>
        <w:rPr>
          <w:rFonts w:hint="eastAsia"/>
        </w:rPr>
        <w:t>市民が市内のことを知るために市内を回遊する途上に立ち寄るスポット</w:t>
      </w:r>
    </w:p>
    <w:p w:rsidR="00AE35B9" w:rsidRDefault="00AE35B9" w:rsidP="00AE35B9">
      <w:pPr>
        <w:pStyle w:val="a4"/>
        <w:numPr>
          <w:ilvl w:val="0"/>
          <w:numId w:val="2"/>
        </w:numPr>
        <w:ind w:leftChars="0"/>
      </w:pPr>
      <w:r>
        <w:rPr>
          <w:rFonts w:hint="eastAsia"/>
        </w:rPr>
        <w:t>朝市や夕市などで良質の商品をリーズナブルな価格で提供するための場</w:t>
      </w:r>
    </w:p>
    <w:p w:rsidR="00AE35B9" w:rsidRDefault="00AE35B9" w:rsidP="00AE35B9">
      <w:pPr>
        <w:pStyle w:val="a4"/>
        <w:numPr>
          <w:ilvl w:val="0"/>
          <w:numId w:val="2"/>
        </w:numPr>
        <w:ind w:leftChars="0"/>
      </w:pPr>
      <w:r>
        <w:rPr>
          <w:rFonts w:hint="eastAsia"/>
        </w:rPr>
        <w:t>地元産品を紹介し、流通の拠点となる場</w:t>
      </w:r>
    </w:p>
    <w:p w:rsidR="00CA2227" w:rsidRDefault="00CA2227" w:rsidP="00AE35B9">
      <w:pPr>
        <w:pStyle w:val="a4"/>
        <w:numPr>
          <w:ilvl w:val="0"/>
          <w:numId w:val="2"/>
        </w:numPr>
        <w:ind w:leftChars="0"/>
      </w:pPr>
      <w:r>
        <w:rPr>
          <w:rFonts w:hint="eastAsia"/>
        </w:rPr>
        <w:t>特定の業種に特化した専門店街として商品サービスを提供するための場（●●街　●●ストリート）</w:t>
      </w:r>
    </w:p>
    <w:p w:rsidR="00CA2227" w:rsidRDefault="00CA2227" w:rsidP="00AE35B9">
      <w:pPr>
        <w:pStyle w:val="a4"/>
        <w:numPr>
          <w:ilvl w:val="0"/>
          <w:numId w:val="2"/>
        </w:numPr>
        <w:ind w:leftChars="0"/>
      </w:pPr>
      <w:r>
        <w:rPr>
          <w:rFonts w:hint="eastAsia"/>
        </w:rPr>
        <w:t>高齢者が集い、よもやま話に花を咲かせるための社交の場</w:t>
      </w:r>
    </w:p>
    <w:p w:rsidR="004F5FB6" w:rsidRDefault="004F5FB6" w:rsidP="00AE35B9">
      <w:pPr>
        <w:pStyle w:val="a4"/>
        <w:numPr>
          <w:ilvl w:val="0"/>
          <w:numId w:val="2"/>
        </w:numPr>
        <w:ind w:leftChars="0"/>
      </w:pPr>
      <w:r>
        <w:rPr>
          <w:rFonts w:hint="eastAsia"/>
        </w:rPr>
        <w:t>各種相談の駆け込み寺的な提供の場</w:t>
      </w:r>
    </w:p>
    <w:p w:rsidR="00EF6DDF" w:rsidRDefault="00EF6DDF" w:rsidP="00EF6DDF">
      <w:pPr>
        <w:pStyle w:val="a4"/>
        <w:ind w:leftChars="0" w:left="420"/>
      </w:pPr>
    </w:p>
    <w:p w:rsidR="00AE35B9" w:rsidRDefault="00EF6DDF" w:rsidP="00EF6DDF">
      <w:r>
        <w:rPr>
          <w:rFonts w:hint="eastAsia"/>
        </w:rPr>
        <w:t>１０．</w:t>
      </w:r>
      <w:r w:rsidR="00AE35B9">
        <w:rPr>
          <w:rFonts w:hint="eastAsia"/>
        </w:rPr>
        <w:t>その他具体的に（　　　　　　　　　　　　　　　　　　　　　　　　　　　　　　　　　　）</w:t>
      </w:r>
    </w:p>
    <w:p w:rsidR="00AE35B9" w:rsidRDefault="00EF6DDF" w:rsidP="00A94F09">
      <w:r>
        <w:rPr>
          <w:rFonts w:hint="eastAsia"/>
        </w:rPr>
        <w:t>１１</w:t>
      </w:r>
      <w:r w:rsidR="00A94F09">
        <w:rPr>
          <w:rFonts w:hint="eastAsia"/>
        </w:rPr>
        <w:t>．</w:t>
      </w:r>
      <w:r w:rsidR="00AE35B9">
        <w:rPr>
          <w:rFonts w:hint="eastAsia"/>
        </w:rPr>
        <w:t>商店街の果たす役割は既に終わっている</w:t>
      </w:r>
    </w:p>
    <w:p w:rsidR="00A94F09" w:rsidRDefault="00A94F09" w:rsidP="00A94F09"/>
    <w:p w:rsidR="00CA2227" w:rsidRDefault="00CA2227" w:rsidP="00CA2227">
      <w:r>
        <w:rPr>
          <w:rFonts w:hint="eastAsia"/>
        </w:rPr>
        <w:t>次の中で、「こんなサービスや事業があったらば来街者の増加につながる」と考えられるものはありますか（該当するもの全てに〇）</w:t>
      </w:r>
    </w:p>
    <w:p w:rsidR="00CA2227" w:rsidRDefault="00CA2227" w:rsidP="00CA2227">
      <w:pPr>
        <w:pStyle w:val="a4"/>
        <w:numPr>
          <w:ilvl w:val="0"/>
          <w:numId w:val="3"/>
        </w:numPr>
        <w:ind w:leftChars="0"/>
      </w:pPr>
      <w:r>
        <w:rPr>
          <w:rFonts w:hint="eastAsia"/>
        </w:rPr>
        <w:t>市内の個店を一冊で紹介するＰＲ冊子の発行</w:t>
      </w:r>
    </w:p>
    <w:p w:rsidR="00CA2227" w:rsidRDefault="00CA2227" w:rsidP="00CA2227">
      <w:pPr>
        <w:pStyle w:val="a4"/>
        <w:numPr>
          <w:ilvl w:val="0"/>
          <w:numId w:val="3"/>
        </w:numPr>
        <w:ind w:leftChars="0"/>
      </w:pPr>
      <w:r>
        <w:rPr>
          <w:rFonts w:hint="eastAsia"/>
        </w:rPr>
        <w:t>宅配を行っている市内の店舗を１枚で紹介するポスターやパンフレットの発行</w:t>
      </w:r>
    </w:p>
    <w:p w:rsidR="00CA2227" w:rsidRDefault="00CA2227" w:rsidP="00CA2227">
      <w:pPr>
        <w:pStyle w:val="a4"/>
        <w:numPr>
          <w:ilvl w:val="0"/>
          <w:numId w:val="3"/>
        </w:numPr>
        <w:ind w:leftChars="0"/>
      </w:pPr>
      <w:r>
        <w:rPr>
          <w:rFonts w:hint="eastAsia"/>
        </w:rPr>
        <w:t>市民が市内の他のエリアへ出かけてみたくなるような、市内をエリアごとに紹介する記事と市民バスや</w:t>
      </w:r>
      <w:r w:rsidR="00A94F09">
        <w:rPr>
          <w:rFonts w:hint="eastAsia"/>
        </w:rPr>
        <w:t>のりすけ（シェアサイクル）</w:t>
      </w:r>
      <w:r>
        <w:rPr>
          <w:rFonts w:hint="eastAsia"/>
        </w:rPr>
        <w:t>を利用した回遊術を紹介するタウン誌の発行</w:t>
      </w:r>
    </w:p>
    <w:p w:rsidR="00A414F0" w:rsidRDefault="00A414F0" w:rsidP="00A414F0">
      <w:pPr>
        <w:pStyle w:val="a4"/>
        <w:numPr>
          <w:ilvl w:val="0"/>
          <w:numId w:val="3"/>
        </w:numPr>
        <w:ind w:leftChars="0"/>
      </w:pPr>
      <w:r>
        <w:rPr>
          <w:rFonts w:hint="eastAsia"/>
        </w:rPr>
        <w:t>南多摩駅前東横インに宿泊する外国人観光客</w:t>
      </w:r>
      <w:r w:rsidR="00C62167">
        <w:rPr>
          <w:rFonts w:hint="eastAsia"/>
        </w:rPr>
        <w:t>団体</w:t>
      </w:r>
      <w:r>
        <w:rPr>
          <w:rFonts w:hint="eastAsia"/>
        </w:rPr>
        <w:t>向けに作成する「稲城ナイトタウンガイド」の発行</w:t>
      </w:r>
    </w:p>
    <w:p w:rsidR="00A414F0" w:rsidRDefault="00C62167" w:rsidP="00A414F0">
      <w:pPr>
        <w:pStyle w:val="a4"/>
        <w:numPr>
          <w:ilvl w:val="0"/>
          <w:numId w:val="3"/>
        </w:numPr>
        <w:ind w:leftChars="0"/>
      </w:pPr>
      <w:r>
        <w:rPr>
          <w:rFonts w:hint="eastAsia"/>
        </w:rPr>
        <w:t>ＪＡ直売所の拡充もしくは新規増設</w:t>
      </w:r>
    </w:p>
    <w:p w:rsidR="00E46DA3" w:rsidRDefault="00E46DA3" w:rsidP="00A414F0">
      <w:pPr>
        <w:pStyle w:val="a4"/>
        <w:numPr>
          <w:ilvl w:val="0"/>
          <w:numId w:val="3"/>
        </w:numPr>
        <w:ind w:leftChars="0"/>
      </w:pPr>
      <w:r>
        <w:rPr>
          <w:rFonts w:hint="eastAsia"/>
        </w:rPr>
        <w:t>地域の安全安心に関する情報</w:t>
      </w:r>
    </w:p>
    <w:p w:rsidR="00C62167" w:rsidRDefault="00C62167" w:rsidP="00A414F0">
      <w:pPr>
        <w:pStyle w:val="a4"/>
        <w:numPr>
          <w:ilvl w:val="0"/>
          <w:numId w:val="3"/>
        </w:numPr>
        <w:ind w:leftChars="0"/>
      </w:pPr>
      <w:r>
        <w:rPr>
          <w:rFonts w:hint="eastAsia"/>
        </w:rPr>
        <w:t>京王よみうりランド駅前と市内主要駅とを結ぶ市民バス路線の新設</w:t>
      </w:r>
    </w:p>
    <w:p w:rsidR="00C62167" w:rsidRDefault="00C62167" w:rsidP="00A414F0">
      <w:pPr>
        <w:pStyle w:val="a4"/>
        <w:numPr>
          <w:ilvl w:val="0"/>
          <w:numId w:val="3"/>
        </w:numPr>
        <w:ind w:leftChars="0"/>
      </w:pPr>
      <w:r>
        <w:rPr>
          <w:rFonts w:hint="eastAsia"/>
        </w:rPr>
        <w:t>市内に新規で開業しようとする創業希望者を誘致し、空き店舗物件で開業した場合に、一定期間市が家賃補助を行う創業助成事業</w:t>
      </w:r>
    </w:p>
    <w:p w:rsidR="00C62167" w:rsidRDefault="00C62167" w:rsidP="00A414F0">
      <w:pPr>
        <w:pStyle w:val="a4"/>
        <w:numPr>
          <w:ilvl w:val="0"/>
          <w:numId w:val="3"/>
        </w:numPr>
        <w:ind w:leftChars="0"/>
      </w:pPr>
      <w:r>
        <w:rPr>
          <w:rFonts w:hint="eastAsia"/>
        </w:rPr>
        <w:t>市内ガイドボランティアの増員に向けた研修事業と、増員後に行う市外向けの「街歩きツアー」参加者募集宣伝の強化</w:t>
      </w:r>
    </w:p>
    <w:p w:rsidR="00C62167" w:rsidRDefault="00A67514" w:rsidP="00A67514">
      <w:pPr>
        <w:ind w:left="525" w:hangingChars="250" w:hanging="525"/>
      </w:pPr>
      <w:r>
        <w:rPr>
          <w:rFonts w:hint="eastAsia"/>
        </w:rPr>
        <w:t>１０</w:t>
      </w:r>
      <w:r>
        <w:t>.</w:t>
      </w:r>
      <w:r w:rsidR="00C62167">
        <w:rPr>
          <w:rFonts w:hint="eastAsia"/>
        </w:rPr>
        <w:t>「稲城謎解き</w:t>
      </w:r>
      <w:r w:rsidR="003A4BA7">
        <w:rPr>
          <w:rFonts w:hint="eastAsia"/>
        </w:rPr>
        <w:t>ツアー</w:t>
      </w:r>
      <w:r w:rsidR="00C62167">
        <w:rPr>
          <w:rFonts w:hint="eastAsia"/>
        </w:rPr>
        <w:t>」</w:t>
      </w:r>
      <w:r w:rsidR="003A4BA7">
        <w:rPr>
          <w:rFonts w:hint="eastAsia"/>
        </w:rPr>
        <w:t>の開催、</w:t>
      </w:r>
      <w:r w:rsidR="00C62167">
        <w:rPr>
          <w:rFonts w:hint="eastAsia"/>
        </w:rPr>
        <w:t>つまり市内随所に隠されているヒントを巡りながら謎を解いていくことで参加者が市内各地を自動的に回遊する仕掛けづくり</w:t>
      </w:r>
      <w:r w:rsidR="003A4BA7">
        <w:rPr>
          <w:rFonts w:hint="eastAsia"/>
        </w:rPr>
        <w:t>（毎年１回程度の頻度で仕掛けを新しくすることで、リピーター確保も狙う）</w:t>
      </w:r>
    </w:p>
    <w:p w:rsidR="003A4BA7" w:rsidRDefault="00A94F09" w:rsidP="00A67514">
      <w:pPr>
        <w:ind w:left="525" w:hangingChars="250" w:hanging="525"/>
      </w:pPr>
      <w:r>
        <w:rPr>
          <w:rFonts w:hint="eastAsia"/>
        </w:rPr>
        <w:t>１</w:t>
      </w:r>
      <w:r w:rsidR="00E46DA3">
        <w:rPr>
          <w:rFonts w:hint="eastAsia"/>
        </w:rPr>
        <w:t>１</w:t>
      </w:r>
      <w:r>
        <w:rPr>
          <w:rFonts w:hint="eastAsia"/>
        </w:rPr>
        <w:t>．</w:t>
      </w:r>
      <w:r w:rsidR="003A4BA7">
        <w:rPr>
          <w:rFonts w:hint="eastAsia"/>
        </w:rPr>
        <w:t>「激辛の街」「デカ盛りの街」「地元産と国産原材料にこだわった料理の街」「銘水とスイーツの街」「稲城焼き食器で食べられる食事処の街」などの飲食店を対処とした統一キャンペーン</w:t>
      </w:r>
    </w:p>
    <w:p w:rsidR="003A4BA7" w:rsidRDefault="00A94F09" w:rsidP="00A67514">
      <w:pPr>
        <w:ind w:left="630" w:hangingChars="300" w:hanging="630"/>
      </w:pPr>
      <w:r>
        <w:rPr>
          <w:rFonts w:hint="eastAsia"/>
        </w:rPr>
        <w:t>１</w:t>
      </w:r>
      <w:r w:rsidR="00E46DA3">
        <w:rPr>
          <w:rFonts w:hint="eastAsia"/>
        </w:rPr>
        <w:t>２</w:t>
      </w:r>
      <w:r>
        <w:rPr>
          <w:rFonts w:hint="eastAsia"/>
        </w:rPr>
        <w:t>．</w:t>
      </w:r>
      <w:r w:rsidR="003A4BA7">
        <w:rPr>
          <w:rFonts w:hint="eastAsia"/>
        </w:rPr>
        <w:t>「</w:t>
      </w:r>
      <w:r w:rsidR="00502395">
        <w:rPr>
          <w:rFonts w:hint="eastAsia"/>
        </w:rPr>
        <w:t>読売</w:t>
      </w:r>
      <w:r>
        <w:rPr>
          <w:rFonts w:hint="eastAsia"/>
        </w:rPr>
        <w:t>ヴェ</w:t>
      </w:r>
      <w:r w:rsidR="003A4BA7">
        <w:rPr>
          <w:rFonts w:hint="eastAsia"/>
        </w:rPr>
        <w:t>ルディの街」「よみうりランドの裏町」「昭和のおもかげの街」「未来の街」「稲城で一番買い物が便利な街」「稲城で一番おしゃれな街」「南武線快速が停車する駅の街」など、市内各エリアに特徴あるネーミングを行って</w:t>
      </w:r>
      <w:r w:rsidR="00502395">
        <w:rPr>
          <w:rFonts w:hint="eastAsia"/>
        </w:rPr>
        <w:t>盛り上がりを競うアイディアコンテスト</w:t>
      </w:r>
    </w:p>
    <w:p w:rsidR="00A67514" w:rsidRDefault="00A67514" w:rsidP="00A67514">
      <w:pPr>
        <w:pStyle w:val="a4"/>
        <w:ind w:leftChars="0" w:left="630" w:hangingChars="300" w:hanging="630"/>
        <w:rPr>
          <w:rFonts w:ascii="HG丸ｺﾞｼｯｸM-PRO" w:eastAsia="HG丸ｺﾞｼｯｸM-PRO" w:hAnsi="HG丸ｺﾞｼｯｸM-PRO"/>
          <w:sz w:val="18"/>
          <w:szCs w:val="18"/>
        </w:rPr>
      </w:pPr>
      <w:r>
        <w:rPr>
          <w:rFonts w:hint="eastAsia"/>
        </w:rPr>
        <w:t>１３．</w:t>
      </w:r>
      <w:r w:rsidRPr="00A67514">
        <w:rPr>
          <w:rFonts w:eastAsiaTheme="minorHAnsi" w:hint="eastAsia"/>
        </w:rPr>
        <w:t>インスタ映えするモニュメントなど</w:t>
      </w:r>
      <w:r>
        <w:rPr>
          <w:rFonts w:eastAsiaTheme="minorHAnsi" w:hint="eastAsia"/>
        </w:rPr>
        <w:t>の</w:t>
      </w:r>
      <w:r w:rsidRPr="00A67514">
        <w:rPr>
          <w:rFonts w:eastAsiaTheme="minorHAnsi" w:hint="eastAsia"/>
        </w:rPr>
        <w:t>設置（</w:t>
      </w:r>
      <w:r w:rsidRPr="00A67514">
        <w:rPr>
          <w:rFonts w:eastAsiaTheme="minorHAnsi" w:hint="eastAsia"/>
          <w:sz w:val="18"/>
          <w:szCs w:val="18"/>
        </w:rPr>
        <w:t>ランド坂頂上からの夜景、よみうりランドジュルミネーション付近</w:t>
      </w:r>
      <w:r>
        <w:rPr>
          <w:rFonts w:eastAsiaTheme="minorHAnsi" w:hint="eastAsia"/>
          <w:sz w:val="18"/>
          <w:szCs w:val="18"/>
        </w:rPr>
        <w:t>等</w:t>
      </w:r>
      <w:r w:rsidRPr="00A67514">
        <w:rPr>
          <w:rFonts w:eastAsiaTheme="minorHAnsi" w:hint="eastAsia"/>
          <w:sz w:val="18"/>
          <w:szCs w:val="18"/>
        </w:rPr>
        <w:t>）</w:t>
      </w:r>
    </w:p>
    <w:p w:rsidR="00A67514" w:rsidRDefault="00A94F09" w:rsidP="00A67514">
      <w:pPr>
        <w:pStyle w:val="a4"/>
        <w:ind w:leftChars="0" w:left="0"/>
      </w:pPr>
      <w:r>
        <w:rPr>
          <w:rFonts w:hint="eastAsia"/>
        </w:rPr>
        <w:t>１</w:t>
      </w:r>
      <w:r w:rsidR="00A67514">
        <w:rPr>
          <w:rFonts w:hint="eastAsia"/>
        </w:rPr>
        <w:t>４</w:t>
      </w:r>
      <w:r>
        <w:rPr>
          <w:rFonts w:hint="eastAsia"/>
        </w:rPr>
        <w:t>．</w:t>
      </w:r>
      <w:r w:rsidR="00A67514">
        <w:rPr>
          <w:rFonts w:hint="eastAsia"/>
        </w:rPr>
        <w:t>多くの自然を活かしたウォーキングなどの事業</w:t>
      </w:r>
    </w:p>
    <w:p w:rsidR="00502395" w:rsidRDefault="00A67514" w:rsidP="00A67514">
      <w:pPr>
        <w:pStyle w:val="a4"/>
        <w:ind w:leftChars="0" w:left="0"/>
      </w:pPr>
      <w:r>
        <w:rPr>
          <w:rFonts w:hint="eastAsia"/>
          <w:noProof/>
        </w:rPr>
        <mc:AlternateContent>
          <mc:Choice Requires="wps">
            <w:drawing>
              <wp:anchor distT="0" distB="0" distL="114300" distR="114300" simplePos="0" relativeHeight="251664384" behindDoc="0" locked="0" layoutInCell="1" allowOverlap="1" wp14:anchorId="1074C216" wp14:editId="6A467066">
                <wp:simplePos x="0" y="0"/>
                <wp:positionH relativeFrom="margin">
                  <wp:posOffset>6097905</wp:posOffset>
                </wp:positionH>
                <wp:positionV relativeFrom="paragraph">
                  <wp:posOffset>182880</wp:posOffset>
                </wp:positionV>
                <wp:extent cx="69215" cy="466725"/>
                <wp:effectExtent l="0" t="0" r="26035" b="28575"/>
                <wp:wrapNone/>
                <wp:docPr id="5" name="右大かっこ 5"/>
                <wp:cNvGraphicFramePr/>
                <a:graphic xmlns:a="http://schemas.openxmlformats.org/drawingml/2006/main">
                  <a:graphicData uri="http://schemas.microsoft.com/office/word/2010/wordprocessingShape">
                    <wps:wsp>
                      <wps:cNvSpPr/>
                      <wps:spPr>
                        <a:xfrm flipV="1">
                          <a:off x="0" y="0"/>
                          <a:ext cx="69215" cy="46672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2C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0.15pt;margin-top:14.4pt;width:5.45pt;height:36.75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" adj="267" strokecolor="black [3200]" strokeweight="1pt">
                <v:stroke joinstyle="miter"/>
                <w10:wrap anchorx="margin"/>
              </v:shape>
            </w:pict>
          </mc:Fallback>
        </mc:AlternateContent>
      </w:r>
      <w:r>
        <w:rPr>
          <w:rFonts w:hint="eastAsia"/>
        </w:rPr>
        <w:t>１５．</w:t>
      </w:r>
      <w:r w:rsidR="00502395">
        <w:rPr>
          <w:rFonts w:hint="eastAsia"/>
        </w:rPr>
        <w:t>その他具体的に</w:t>
      </w:r>
    </w:p>
    <w:p w:rsidR="00A67514" w:rsidRDefault="00A67514" w:rsidP="00A67514">
      <w:pPr>
        <w:pStyle w:val="a4"/>
        <w:ind w:leftChars="0" w:left="0"/>
      </w:pPr>
      <w:r>
        <w:rPr>
          <w:rFonts w:hint="eastAsia"/>
          <w:noProof/>
        </w:rPr>
        <mc:AlternateContent>
          <mc:Choice Requires="wps">
            <w:drawing>
              <wp:anchor distT="0" distB="0" distL="114300" distR="114300" simplePos="0" relativeHeight="251663360" behindDoc="0" locked="0" layoutInCell="1" allowOverlap="1" wp14:anchorId="3CCA77C0" wp14:editId="3E60CBC1">
                <wp:simplePos x="0" y="0"/>
                <wp:positionH relativeFrom="column">
                  <wp:posOffset>544830</wp:posOffset>
                </wp:positionH>
                <wp:positionV relativeFrom="paragraph">
                  <wp:posOffset>30480</wp:posOffset>
                </wp:positionV>
                <wp:extent cx="69216" cy="446405"/>
                <wp:effectExtent l="0" t="0" r="26035" b="10795"/>
                <wp:wrapNone/>
                <wp:docPr id="4" name="左大かっこ 4"/>
                <wp:cNvGraphicFramePr/>
                <a:graphic xmlns:a="http://schemas.openxmlformats.org/drawingml/2006/main">
                  <a:graphicData uri="http://schemas.microsoft.com/office/word/2010/wordprocessingShape">
                    <wps:wsp>
                      <wps:cNvSpPr/>
                      <wps:spPr>
                        <a:xfrm flipV="1">
                          <a:off x="0" y="0"/>
                          <a:ext cx="69216" cy="44640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B30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2.9pt;margin-top:2.4pt;width:5.45pt;height:35.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" adj="279" strokecolor="black [3200]" strokeweight="1pt">
                <v:stroke joinstyle="miter"/>
              </v:shape>
            </w:pict>
          </mc:Fallback>
        </mc:AlternateContent>
      </w:r>
    </w:p>
    <w:p w:rsidR="00A67514" w:rsidRDefault="00A67514" w:rsidP="00A67514">
      <w:pPr>
        <w:pStyle w:val="a4"/>
        <w:ind w:leftChars="0" w:left="0"/>
      </w:pPr>
    </w:p>
    <w:p w:rsidR="00A67514" w:rsidRDefault="00A67514" w:rsidP="00502395"/>
    <w:p w:rsidR="00502395" w:rsidRDefault="00A67514" w:rsidP="00502395">
      <w:r>
        <w:rPr>
          <w:rFonts w:hint="eastAsia"/>
          <w:noProof/>
        </w:rPr>
        <mc:AlternateContent>
          <mc:Choice Requires="wps">
            <w:drawing>
              <wp:anchor distT="0" distB="0" distL="114300" distR="114300" simplePos="0" relativeHeight="251667456" behindDoc="0" locked="0" layoutInCell="1" allowOverlap="1" wp14:anchorId="62F7EC2E" wp14:editId="5C2C973F">
                <wp:simplePos x="0" y="0"/>
                <wp:positionH relativeFrom="margin">
                  <wp:posOffset>6126480</wp:posOffset>
                </wp:positionH>
                <wp:positionV relativeFrom="paragraph">
                  <wp:posOffset>192404</wp:posOffset>
                </wp:positionV>
                <wp:extent cx="47625" cy="428625"/>
                <wp:effectExtent l="0" t="0" r="28575" b="28575"/>
                <wp:wrapNone/>
                <wp:docPr id="7" name="右大かっこ 7"/>
                <wp:cNvGraphicFramePr/>
                <a:graphic xmlns:a="http://schemas.openxmlformats.org/drawingml/2006/main">
                  <a:graphicData uri="http://schemas.microsoft.com/office/word/2010/wordprocessingShape">
                    <wps:wsp>
                      <wps:cNvSpPr/>
                      <wps:spPr>
                        <a:xfrm flipV="1">
                          <a:off x="0" y="0"/>
                          <a:ext cx="47625" cy="42862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0E50" id="右大かっこ 7" o:spid="_x0000_s1026" type="#_x0000_t86" style="position:absolute;left:0;text-align:left;margin-left:482.4pt;margin-top:15.15pt;width:3.75pt;height:33.7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" adj="200" strokecolor="black [3200]" strokeweight="1pt">
                <v:stroke joinstyle="miter"/>
                <w10:wrap anchorx="margin"/>
              </v:shape>
            </w:pict>
          </mc:Fallback>
        </mc:AlternateContent>
      </w:r>
      <w:r w:rsidR="00502395">
        <w:rPr>
          <w:rFonts w:hint="eastAsia"/>
        </w:rPr>
        <w:t>貴店や所属する商店街の自慢を教えてください</w:t>
      </w:r>
    </w:p>
    <w:p w:rsidR="00502395" w:rsidRPr="00502395" w:rsidRDefault="00A67514" w:rsidP="00502395">
      <w:r>
        <w:rPr>
          <w:rFonts w:hint="eastAsia"/>
          <w:noProof/>
        </w:rPr>
        <mc:AlternateContent>
          <mc:Choice Requires="wps">
            <w:drawing>
              <wp:anchor distT="0" distB="0" distL="114300" distR="114300" simplePos="0" relativeHeight="251666432" behindDoc="0" locked="0" layoutInCell="1" allowOverlap="1" wp14:anchorId="55380F7E" wp14:editId="62B73E58">
                <wp:simplePos x="0" y="0"/>
                <wp:positionH relativeFrom="column">
                  <wp:posOffset>544830</wp:posOffset>
                </wp:positionH>
                <wp:positionV relativeFrom="paragraph">
                  <wp:posOffset>30480</wp:posOffset>
                </wp:positionV>
                <wp:extent cx="69215" cy="419100"/>
                <wp:effectExtent l="0" t="0" r="26035" b="19050"/>
                <wp:wrapNone/>
                <wp:docPr id="6" name="左大かっこ 6"/>
                <wp:cNvGraphicFramePr/>
                <a:graphic xmlns:a="http://schemas.openxmlformats.org/drawingml/2006/main">
                  <a:graphicData uri="http://schemas.microsoft.com/office/word/2010/wordprocessingShape">
                    <wps:wsp>
                      <wps:cNvSpPr/>
                      <wps:spPr>
                        <a:xfrm flipV="1">
                          <a:off x="0" y="0"/>
                          <a:ext cx="69215" cy="4191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5033" id="左大かっこ 6" o:spid="_x0000_s1026" type="#_x0000_t85" style="position:absolute;left:0;text-align:left;margin-left:42.9pt;margin-top:2.4pt;width:5.45pt;height:3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" adj="297" strokecolor="black [3200]" strokeweight="1pt">
                <v:stroke joinstyle="miter"/>
              </v:shape>
            </w:pict>
          </mc:Fallback>
        </mc:AlternateContent>
      </w:r>
    </w:p>
    <w:p w:rsidR="00502395" w:rsidRPr="00502395" w:rsidRDefault="00502395" w:rsidP="00502395"/>
    <w:p w:rsidR="00502395" w:rsidRDefault="00502395" w:rsidP="00502395">
      <w:r>
        <w:rPr>
          <w:rFonts w:hint="eastAsia"/>
        </w:rPr>
        <w:t>最近、小規模な事業者を対象としたＭ＆Ａ</w:t>
      </w:r>
      <w:r w:rsidR="00E033F3">
        <w:rPr>
          <w:rFonts w:hint="eastAsia"/>
        </w:rPr>
        <w:t>（友好的事業買収）</w:t>
      </w:r>
      <w:r>
        <w:rPr>
          <w:rFonts w:hint="eastAsia"/>
        </w:rPr>
        <w:t>による事業承継が増加傾向にあります。この手法による事業承継について、どのようにお考えですか（当てはまるもの全てに〇）</w:t>
      </w:r>
    </w:p>
    <w:p w:rsidR="00502395" w:rsidRDefault="00502395" w:rsidP="00502395">
      <w:r>
        <w:rPr>
          <w:rFonts w:hint="eastAsia"/>
        </w:rPr>
        <w:t>１．積極的に活用したい　　　　　　　　　２．事業環境が好転した</w:t>
      </w:r>
      <w:r w:rsidR="00E033F3">
        <w:rPr>
          <w:rFonts w:hint="eastAsia"/>
        </w:rPr>
        <w:t>ら</w:t>
      </w:r>
      <w:r>
        <w:rPr>
          <w:rFonts w:hint="eastAsia"/>
        </w:rPr>
        <w:t>活用したい</w:t>
      </w:r>
    </w:p>
    <w:p w:rsidR="00502395" w:rsidRDefault="00502395" w:rsidP="00502395">
      <w:r>
        <w:rPr>
          <w:rFonts w:hint="eastAsia"/>
        </w:rPr>
        <w:t>３．詳しい話を聞くだけ聞いてみたい　　　４．現時点では興味関心はない</w:t>
      </w:r>
    </w:p>
    <w:p w:rsidR="00502395" w:rsidRPr="00502395" w:rsidRDefault="00502395" w:rsidP="00502395">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173355</wp:posOffset>
                </wp:positionH>
                <wp:positionV relativeFrom="paragraph">
                  <wp:posOffset>308610</wp:posOffset>
                </wp:positionV>
                <wp:extent cx="6096000" cy="4000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96000" cy="400050"/>
                        </a:xfrm>
                        <a:prstGeom prst="rect">
                          <a:avLst/>
                        </a:prstGeom>
                        <a:solidFill>
                          <a:schemeClr val="lt1"/>
                        </a:solidFill>
                        <a:ln w="6350">
                          <a:solidFill>
                            <a:prstClr val="black"/>
                          </a:solidFill>
                        </a:ln>
                      </wps:spPr>
                      <wps:txbx>
                        <w:txbxContent>
                          <w:p w:rsidR="00502395" w:rsidRPr="00502395" w:rsidRDefault="00502395" w:rsidP="00502395">
                            <w:pPr>
                              <w:jc w:val="center"/>
                              <w:rPr>
                                <w:rFonts w:ascii="ＭＳ ゴシック" w:eastAsia="ＭＳ ゴシック" w:hAnsi="ＭＳ ゴシック"/>
                                <w:sz w:val="24"/>
                                <w:szCs w:val="24"/>
                              </w:rPr>
                            </w:pPr>
                            <w:r w:rsidRPr="00502395">
                              <w:rPr>
                                <w:rFonts w:ascii="ＭＳ ゴシック" w:eastAsia="ＭＳ ゴシック" w:hAnsi="ＭＳ ゴシック" w:hint="eastAsia"/>
                                <w:sz w:val="24"/>
                                <w:szCs w:val="24"/>
                              </w:rPr>
                              <w:t>ご協力頂きまして、誠に有難うございました。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3.65pt;margin-top:24.3pt;width:480pt;height: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" fillcolor="white [3201]" strokeweight=".5pt">
                <v:textbox>
                  <w:txbxContent>
                    <w:p w:rsidR="00502395" w:rsidRPr="00502395" w:rsidRDefault="00502395" w:rsidP="00502395">
                      <w:pPr>
                        <w:jc w:val="center"/>
                        <w:rPr>
                          <w:rFonts w:ascii="ＭＳ ゴシック" w:eastAsia="ＭＳ ゴシック" w:hAnsi="ＭＳ ゴシック"/>
                          <w:sz w:val="24"/>
                          <w:szCs w:val="24"/>
                        </w:rPr>
                      </w:pPr>
                      <w:r w:rsidRPr="00502395">
                        <w:rPr>
                          <w:rFonts w:ascii="ＭＳ ゴシック" w:eastAsia="ＭＳ ゴシック" w:hAnsi="ＭＳ ゴシック" w:hint="eastAsia"/>
                          <w:sz w:val="24"/>
                          <w:szCs w:val="24"/>
                        </w:rPr>
                        <w:t>ご協力頂きまして、誠に有難うございました。</w:t>
                      </w:r>
                    </w:p>
                  </w:txbxContent>
                </v:textbox>
              </v:shape>
            </w:pict>
          </mc:Fallback>
        </mc:AlternateContent>
      </w:r>
      <w:r>
        <w:rPr>
          <w:rFonts w:hint="eastAsia"/>
        </w:rPr>
        <w:t xml:space="preserve">５．その他（　　　　　　</w:t>
      </w:r>
      <w:bookmarkStart w:id="0" w:name="_GoBack"/>
      <w:bookmarkEnd w:id="0"/>
      <w:r>
        <w:rPr>
          <w:rFonts w:hint="eastAsia"/>
        </w:rPr>
        <w:t xml:space="preserve">　　　　　　　　　　　　　　　　　　　　　　　　）</w:t>
      </w:r>
    </w:p>
    <w:sectPr w:rsidR="00502395" w:rsidRPr="00502395" w:rsidSect="00CA2227">
      <w:pgSz w:w="11906" w:h="16838"/>
      <w:pgMar w:top="624" w:right="1077" w:bottom="62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67A7"/>
    <w:multiLevelType w:val="hybridMultilevel"/>
    <w:tmpl w:val="631C852E"/>
    <w:lvl w:ilvl="0" w:tplc="0E10BB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37E58"/>
    <w:multiLevelType w:val="hybridMultilevel"/>
    <w:tmpl w:val="8A845C64"/>
    <w:lvl w:ilvl="0" w:tplc="09FA2B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B76E3"/>
    <w:multiLevelType w:val="hybridMultilevel"/>
    <w:tmpl w:val="EEA6E5FA"/>
    <w:lvl w:ilvl="0" w:tplc="F956EF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62"/>
    <w:rsid w:val="000020C3"/>
    <w:rsid w:val="000462DA"/>
    <w:rsid w:val="00053841"/>
    <w:rsid w:val="000A7C61"/>
    <w:rsid w:val="002E73B9"/>
    <w:rsid w:val="003A4BA7"/>
    <w:rsid w:val="004F5FB6"/>
    <w:rsid w:val="004F6A20"/>
    <w:rsid w:val="00502395"/>
    <w:rsid w:val="00570D47"/>
    <w:rsid w:val="00774BAF"/>
    <w:rsid w:val="00811248"/>
    <w:rsid w:val="00A414F0"/>
    <w:rsid w:val="00A67514"/>
    <w:rsid w:val="00A94F09"/>
    <w:rsid w:val="00AE35B9"/>
    <w:rsid w:val="00B24D9C"/>
    <w:rsid w:val="00C1096F"/>
    <w:rsid w:val="00C42562"/>
    <w:rsid w:val="00C62167"/>
    <w:rsid w:val="00CA2227"/>
    <w:rsid w:val="00CF09DE"/>
    <w:rsid w:val="00DE475A"/>
    <w:rsid w:val="00E033F3"/>
    <w:rsid w:val="00E46DA3"/>
    <w:rsid w:val="00EF6DDF"/>
    <w:rsid w:val="00F9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1C9DD0-96CF-482B-B3AE-377BF0D4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2562"/>
    <w:pPr>
      <w:ind w:leftChars="400" w:left="840"/>
    </w:pPr>
  </w:style>
  <w:style w:type="paragraph" w:styleId="a5">
    <w:name w:val="Balloon Text"/>
    <w:basedOn w:val="a"/>
    <w:link w:val="a6"/>
    <w:uiPriority w:val="99"/>
    <w:semiHidden/>
    <w:unhideWhenUsed/>
    <w:rsid w:val="00CF09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0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inagi06</cp:lastModifiedBy>
  <cp:revision>11</cp:revision>
  <cp:lastPrinted>2019-09-17T00:07:00Z</cp:lastPrinted>
  <dcterms:created xsi:type="dcterms:W3CDTF">2019-08-29T05:55:00Z</dcterms:created>
  <dcterms:modified xsi:type="dcterms:W3CDTF">2019-09-17T00:13:00Z</dcterms:modified>
</cp:coreProperties>
</file>